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Arial"/>
          <w:lang w:eastAsia="en-US"/>
        </w:rPr>
        <w:id w:val="2071468115"/>
        <w:docPartObj>
          <w:docPartGallery w:val="Cover Pages"/>
          <w:docPartUnique/>
        </w:docPartObj>
      </w:sdtPr>
      <w:sdtEndPr>
        <w:rPr>
          <w:b/>
          <w:sz w:val="72"/>
          <w:szCs w:val="72"/>
        </w:rPr>
      </w:sdtEndPr>
      <w:sdtContent>
        <w:p w14:paraId="2DE30018" w14:textId="77777777" w:rsidR="00BF0AC6" w:rsidRPr="00623C57" w:rsidRDefault="00BF0AC6" w:rsidP="00623C57">
          <w:pPr>
            <w:spacing w:line="240" w:lineRule="auto"/>
            <w:rPr>
              <w:rFonts w:eastAsiaTheme="minorEastAsia" w:cs="Arial"/>
              <w:lang w:eastAsia="en-US"/>
            </w:rPr>
          </w:pPr>
        </w:p>
        <w:p w14:paraId="78876C09" w14:textId="77777777" w:rsidR="00BF0AC6" w:rsidRDefault="00BF0AC6" w:rsidP="00BF0AC6">
          <w:pPr>
            <w:spacing w:line="240" w:lineRule="auto"/>
            <w:jc w:val="center"/>
            <w:rPr>
              <w:rFonts w:eastAsiaTheme="minorEastAsia" w:cs="Arial"/>
              <w:b/>
              <w:sz w:val="72"/>
              <w:szCs w:val="72"/>
              <w:lang w:eastAsia="en-US"/>
            </w:rPr>
          </w:pPr>
        </w:p>
        <w:p w14:paraId="7E4894DE" w14:textId="77777777" w:rsidR="00BF0AC6" w:rsidRDefault="00BF0AC6" w:rsidP="00BF0AC6">
          <w:pPr>
            <w:spacing w:line="240" w:lineRule="auto"/>
            <w:jc w:val="center"/>
            <w:rPr>
              <w:rFonts w:eastAsiaTheme="minorEastAsia" w:cs="Arial"/>
              <w:b/>
              <w:sz w:val="72"/>
              <w:szCs w:val="72"/>
              <w:lang w:eastAsia="en-US"/>
            </w:rPr>
          </w:pPr>
        </w:p>
        <w:p w14:paraId="418415BD" w14:textId="77777777" w:rsidR="003457A8" w:rsidRDefault="00BF0AC6" w:rsidP="004E76D4">
          <w:pPr>
            <w:spacing w:line="240" w:lineRule="auto"/>
            <w:jc w:val="center"/>
            <w:rPr>
              <w:rFonts w:eastAsiaTheme="minorEastAsia" w:cs="Arial"/>
              <w:b/>
              <w:sz w:val="72"/>
              <w:szCs w:val="72"/>
              <w:lang w:eastAsia="en-US"/>
            </w:rPr>
          </w:pPr>
          <w:r>
            <w:rPr>
              <w:rFonts w:eastAsiaTheme="minorEastAsia" w:cs="Arial"/>
              <w:b/>
              <w:noProof/>
              <w:sz w:val="72"/>
              <w:szCs w:val="72"/>
            </w:rPr>
            <mc:AlternateContent>
              <mc:Choice Requires="wps">
                <w:drawing>
                  <wp:inline distT="0" distB="0" distL="0" distR="0" wp14:anchorId="7AF1EFDD" wp14:editId="2E8BF0D1">
                    <wp:extent cx="5905500" cy="3429000"/>
                    <wp:effectExtent l="0" t="0" r="0" b="0"/>
                    <wp:docPr id="2" name="Text Box 2"/>
                    <wp:cNvGraphicFramePr/>
                    <a:graphic xmlns:a="http://schemas.openxmlformats.org/drawingml/2006/main">
                      <a:graphicData uri="http://schemas.microsoft.com/office/word/2010/wordprocessingShape">
                        <wps:wsp>
                          <wps:cNvSpPr txBox="1"/>
                          <wps:spPr>
                            <a:xfrm>
                              <a:off x="0" y="0"/>
                              <a:ext cx="5905500" cy="3429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D778C" w14:textId="77777777" w:rsidR="003457A8" w:rsidRDefault="003457A8" w:rsidP="003457A8">
                                <w:pPr>
                                  <w:pStyle w:val="Title"/>
                                  <w:jc w:val="center"/>
                                </w:pPr>
                                <w:r>
                                  <w:t>Accessibility Plan</w:t>
                                </w:r>
                              </w:p>
                              <w:p w14:paraId="198FE118" w14:textId="45274E20" w:rsidR="00BF0AC6" w:rsidRDefault="00BF0AC6" w:rsidP="003457A8">
                                <w:pPr>
                                  <w:pStyle w:val="Title"/>
                                  <w:jc w:val="center"/>
                                </w:pPr>
                              </w:p>
                              <w:p w14:paraId="09FFBF6E" w14:textId="6D39DF2C" w:rsidR="003457A8" w:rsidRDefault="003457A8" w:rsidP="00D141EF">
                                <w:pPr>
                                  <w:pStyle w:val="NoSpacing"/>
                                  <w:jc w:val="center"/>
                                  <w:rPr>
                                    <w:sz w:val="32"/>
                                    <w:szCs w:val="32"/>
                                  </w:rPr>
                                </w:pPr>
                                <w:r w:rsidRPr="003457A8">
                                  <w:rPr>
                                    <w:sz w:val="32"/>
                                    <w:szCs w:val="32"/>
                                  </w:rPr>
                                  <w:t>3 Dimensions School</w:t>
                                </w:r>
                              </w:p>
                              <w:p w14:paraId="3A800ECA" w14:textId="1E4CC41D" w:rsidR="00EA3766" w:rsidRPr="00EA3766" w:rsidRDefault="001677AB" w:rsidP="00D141EF">
                                <w:pPr>
                                  <w:pStyle w:val="NoSpacing"/>
                                  <w:jc w:val="center"/>
                                  <w:rPr>
                                    <w:b/>
                                    <w:bCs/>
                                    <w:sz w:val="32"/>
                                    <w:szCs w:val="32"/>
                                  </w:rPr>
                                </w:pPr>
                                <w:r>
                                  <w:rPr>
                                    <w:b/>
                                    <w:bCs/>
                                    <w:sz w:val="32"/>
                                    <w:szCs w:val="32"/>
                                  </w:rPr>
                                  <w:t xml:space="preserve">Hummingbird </w:t>
                                </w:r>
                              </w:p>
                              <w:p w14:paraId="0C038DEC" w14:textId="52E50704" w:rsidR="003457A8" w:rsidRPr="003457A8" w:rsidRDefault="003457A8" w:rsidP="003457A8">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F1EFDD" id="_x0000_t202" coordsize="21600,21600" o:spt="202" path="m,l,21600r21600,l21600,xe">
                    <v:stroke joinstyle="miter"/>
                    <v:path gradientshapeok="t" o:connecttype="rect"/>
                  </v:shapetype>
                  <v:shape id="Text Box 2" o:spid="_x0000_s1026" type="#_x0000_t202" style="width:46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" fillcolor="white [3201]" stroked="f" strokeweight=".5pt">
                    <v:textbox>
                      <w:txbxContent>
                        <w:p w14:paraId="036D778C" w14:textId="77777777" w:rsidR="003457A8" w:rsidRDefault="003457A8" w:rsidP="003457A8">
                          <w:pPr>
                            <w:pStyle w:val="Title"/>
                            <w:jc w:val="center"/>
                          </w:pPr>
                          <w:r>
                            <w:t>Accessibility Plan</w:t>
                          </w:r>
                        </w:p>
                        <w:p w14:paraId="198FE118" w14:textId="45274E20" w:rsidR="00BF0AC6" w:rsidRDefault="00BF0AC6" w:rsidP="003457A8">
                          <w:pPr>
                            <w:pStyle w:val="Title"/>
                            <w:jc w:val="center"/>
                          </w:pPr>
                        </w:p>
                        <w:p w14:paraId="09FFBF6E" w14:textId="6D39DF2C" w:rsidR="003457A8" w:rsidRDefault="003457A8" w:rsidP="00D141EF">
                          <w:pPr>
                            <w:pStyle w:val="NoSpacing"/>
                            <w:jc w:val="center"/>
                            <w:rPr>
                              <w:sz w:val="32"/>
                              <w:szCs w:val="32"/>
                            </w:rPr>
                          </w:pPr>
                          <w:r w:rsidRPr="003457A8">
                            <w:rPr>
                              <w:sz w:val="32"/>
                              <w:szCs w:val="32"/>
                            </w:rPr>
                            <w:t>3 Dimensions School</w:t>
                          </w:r>
                        </w:p>
                        <w:p w14:paraId="3A800ECA" w14:textId="1E4CC41D" w:rsidR="00EA3766" w:rsidRPr="00EA3766" w:rsidRDefault="001677AB" w:rsidP="00D141EF">
                          <w:pPr>
                            <w:pStyle w:val="NoSpacing"/>
                            <w:jc w:val="center"/>
                            <w:rPr>
                              <w:b/>
                              <w:bCs/>
                              <w:sz w:val="32"/>
                              <w:szCs w:val="32"/>
                            </w:rPr>
                          </w:pPr>
                          <w:r>
                            <w:rPr>
                              <w:b/>
                              <w:bCs/>
                              <w:sz w:val="32"/>
                              <w:szCs w:val="32"/>
                            </w:rPr>
                            <w:t xml:space="preserve">Hummingbird </w:t>
                          </w:r>
                        </w:p>
                        <w:p w14:paraId="0C038DEC" w14:textId="52E50704" w:rsidR="003457A8" w:rsidRPr="003457A8" w:rsidRDefault="003457A8" w:rsidP="003457A8">
                          <w:pPr>
                            <w:pStyle w:val="NoSpacing"/>
                            <w:jc w:val="center"/>
                          </w:pPr>
                        </w:p>
                      </w:txbxContent>
                    </v:textbox>
                    <w10:anchorlock/>
                  </v:shape>
                </w:pict>
              </mc:Fallback>
            </mc:AlternateContent>
          </w:r>
        </w:p>
      </w:sdtContent>
    </w:sdt>
    <w:p w14:paraId="0342CEB4" w14:textId="77777777" w:rsidR="003457A8" w:rsidRDefault="003457A8" w:rsidP="003457A8">
      <w:pPr>
        <w:rPr>
          <w:rFonts w:eastAsiaTheme="minorEastAsia" w:cs="Arial"/>
          <w:sz w:val="72"/>
          <w:szCs w:val="72"/>
          <w:lang w:eastAsia="en-US"/>
        </w:rPr>
      </w:pPr>
    </w:p>
    <w:p w14:paraId="3500771B" w14:textId="77777777" w:rsidR="003457A8" w:rsidRDefault="003457A8" w:rsidP="003457A8">
      <w:pPr>
        <w:rPr>
          <w:rFonts w:eastAsiaTheme="minorEastAsia" w:cs="Arial"/>
          <w:sz w:val="72"/>
          <w:szCs w:val="72"/>
          <w:lang w:eastAsia="en-US"/>
        </w:rPr>
      </w:pPr>
      <w:r>
        <w:rPr>
          <w:rFonts w:eastAsiaTheme="minorEastAsia" w:cs="Arial"/>
          <w:noProof/>
          <w:sz w:val="72"/>
          <w:szCs w:val="72"/>
        </w:rPr>
        <w:drawing>
          <wp:inline distT="0" distB="0" distL="0" distR="0" wp14:anchorId="49A23B65" wp14:editId="6FCD77BE">
            <wp:extent cx="1590675" cy="4953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90675" cy="495300"/>
                    </a:xfrm>
                    <a:prstGeom prst="rect">
                      <a:avLst/>
                    </a:prstGeom>
                  </pic:spPr>
                </pic:pic>
              </a:graphicData>
            </a:graphic>
          </wp:inline>
        </w:drawing>
      </w:r>
    </w:p>
    <w:p w14:paraId="6DE604A0" w14:textId="77777777" w:rsidR="003457A8" w:rsidRDefault="003457A8" w:rsidP="003457A8">
      <w:pPr>
        <w:rPr>
          <w:rFonts w:eastAsiaTheme="minorEastAsia" w:cs="Arial"/>
          <w:sz w:val="72"/>
          <w:szCs w:val="72"/>
          <w:lang w:eastAsia="en-US"/>
        </w:rPr>
      </w:pPr>
    </w:p>
    <w:p w14:paraId="2C4C5959" w14:textId="77777777" w:rsidR="004E76D4" w:rsidRPr="003457A8" w:rsidRDefault="004E76D4" w:rsidP="003457A8">
      <w:pPr>
        <w:rPr>
          <w:rFonts w:eastAsiaTheme="minorEastAsia" w:cs="Arial"/>
          <w:sz w:val="72"/>
          <w:szCs w:val="72"/>
          <w:lang w:eastAsia="en-US"/>
        </w:rPr>
        <w:sectPr w:rsidR="004E76D4" w:rsidRPr="003457A8" w:rsidSect="00BF0AC6">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tbl>
      <w:tblPr>
        <w:tblStyle w:val="TableGrid1"/>
        <w:tblW w:w="0" w:type="auto"/>
        <w:tblLook w:val="04A0" w:firstRow="1" w:lastRow="0" w:firstColumn="1" w:lastColumn="0" w:noHBand="0" w:noVBand="1"/>
      </w:tblPr>
      <w:tblGrid>
        <w:gridCol w:w="3433"/>
        <w:gridCol w:w="5583"/>
      </w:tblGrid>
      <w:tr w:rsidR="004E76D4" w:rsidRPr="00623C57" w14:paraId="1BE7B45C" w14:textId="77777777" w:rsidTr="00E352C4">
        <w:tc>
          <w:tcPr>
            <w:tcW w:w="9016" w:type="dxa"/>
            <w:gridSpan w:val="2"/>
            <w:shd w:val="clear" w:color="auto" w:fill="000000" w:themeFill="text1"/>
          </w:tcPr>
          <w:p w14:paraId="080C827A" w14:textId="77777777" w:rsidR="004E76D4" w:rsidRPr="00623C57" w:rsidRDefault="004E76D4" w:rsidP="00F61AA4">
            <w:pPr>
              <w:rPr>
                <w:rFonts w:cs="Arial"/>
                <w:b/>
                <w:sz w:val="40"/>
                <w:szCs w:val="40"/>
              </w:rPr>
            </w:pPr>
            <w:r w:rsidRPr="00623C57">
              <w:rPr>
                <w:rFonts w:cs="Arial"/>
                <w:b/>
                <w:sz w:val="40"/>
                <w:szCs w:val="40"/>
              </w:rPr>
              <w:lastRenderedPageBreak/>
              <w:t>Policy version control sheet</w:t>
            </w:r>
          </w:p>
          <w:p w14:paraId="62F63F4F" w14:textId="77777777" w:rsidR="004E76D4" w:rsidRPr="00623C57" w:rsidRDefault="004E76D4" w:rsidP="00F61AA4">
            <w:pPr>
              <w:rPr>
                <w:rFonts w:cs="Arial"/>
                <w:b/>
                <w:sz w:val="40"/>
                <w:szCs w:val="40"/>
              </w:rPr>
            </w:pPr>
          </w:p>
        </w:tc>
      </w:tr>
      <w:tr w:rsidR="004E76D4" w:rsidRPr="00924F3B" w14:paraId="1A6C7EE8" w14:textId="77777777" w:rsidTr="00E352C4">
        <w:tc>
          <w:tcPr>
            <w:tcW w:w="3433" w:type="dxa"/>
          </w:tcPr>
          <w:p w14:paraId="7062B181" w14:textId="77777777" w:rsidR="004E76D4" w:rsidRPr="00924F3B" w:rsidRDefault="004E76D4" w:rsidP="00924F3B">
            <w:pPr>
              <w:rPr>
                <w:b/>
              </w:rPr>
            </w:pPr>
            <w:r w:rsidRPr="00924F3B">
              <w:rPr>
                <w:b/>
              </w:rPr>
              <w:t>Date of Policy</w:t>
            </w:r>
          </w:p>
          <w:p w14:paraId="1540A391" w14:textId="77777777" w:rsidR="004E76D4" w:rsidRPr="00924F3B" w:rsidRDefault="004E76D4" w:rsidP="00924F3B">
            <w:pPr>
              <w:rPr>
                <w:b/>
              </w:rPr>
            </w:pPr>
          </w:p>
        </w:tc>
        <w:tc>
          <w:tcPr>
            <w:tcW w:w="5583" w:type="dxa"/>
          </w:tcPr>
          <w:p w14:paraId="6BCFB555" w14:textId="5FBD162D" w:rsidR="004E76D4" w:rsidRPr="00924F3B" w:rsidRDefault="006A6417" w:rsidP="00924F3B">
            <w:pPr>
              <w:rPr>
                <w:b/>
              </w:rPr>
            </w:pPr>
            <w:r>
              <w:rPr>
                <w:b/>
              </w:rPr>
              <w:t>J</w:t>
            </w:r>
            <w:r w:rsidR="00BE3136">
              <w:rPr>
                <w:b/>
              </w:rPr>
              <w:t>AN</w:t>
            </w:r>
            <w:r w:rsidR="00812C59">
              <w:rPr>
                <w:b/>
              </w:rPr>
              <w:t>UARY</w:t>
            </w:r>
            <w:r w:rsidR="00BE3136">
              <w:rPr>
                <w:b/>
              </w:rPr>
              <w:t xml:space="preserve"> 2024</w:t>
            </w:r>
          </w:p>
        </w:tc>
      </w:tr>
      <w:tr w:rsidR="004E76D4" w:rsidRPr="00924F3B" w14:paraId="6E43924E" w14:textId="77777777" w:rsidTr="00E352C4">
        <w:tc>
          <w:tcPr>
            <w:tcW w:w="3433" w:type="dxa"/>
          </w:tcPr>
          <w:p w14:paraId="4F4D5C07" w14:textId="77777777" w:rsidR="004E76D4" w:rsidRPr="00924F3B" w:rsidRDefault="004E76D4" w:rsidP="00924F3B">
            <w:pPr>
              <w:rPr>
                <w:b/>
              </w:rPr>
            </w:pPr>
            <w:r w:rsidRPr="00924F3B">
              <w:rPr>
                <w:b/>
              </w:rPr>
              <w:t>Next review date</w:t>
            </w:r>
          </w:p>
          <w:p w14:paraId="65D058E6" w14:textId="77777777" w:rsidR="004E76D4" w:rsidRPr="00924F3B" w:rsidRDefault="004E76D4" w:rsidP="00924F3B">
            <w:pPr>
              <w:rPr>
                <w:b/>
              </w:rPr>
            </w:pPr>
          </w:p>
        </w:tc>
        <w:tc>
          <w:tcPr>
            <w:tcW w:w="5583" w:type="dxa"/>
          </w:tcPr>
          <w:p w14:paraId="04EF6007" w14:textId="491930E6" w:rsidR="004E76D4" w:rsidRPr="00924F3B" w:rsidRDefault="003457A8" w:rsidP="00924F3B">
            <w:pPr>
              <w:rPr>
                <w:b/>
              </w:rPr>
            </w:pPr>
            <w:r>
              <w:rPr>
                <w:b/>
              </w:rPr>
              <w:t>J</w:t>
            </w:r>
            <w:r w:rsidR="00BE3136">
              <w:rPr>
                <w:b/>
              </w:rPr>
              <w:t>ANUARY 202</w:t>
            </w:r>
            <w:r w:rsidR="007E41A1">
              <w:rPr>
                <w:b/>
              </w:rPr>
              <w:t>6</w:t>
            </w:r>
          </w:p>
        </w:tc>
      </w:tr>
      <w:tr w:rsidR="004E76D4" w:rsidRPr="00924F3B" w14:paraId="07586B4C" w14:textId="77777777" w:rsidTr="00E352C4">
        <w:tc>
          <w:tcPr>
            <w:tcW w:w="3433" w:type="dxa"/>
          </w:tcPr>
          <w:p w14:paraId="3150A928" w14:textId="77777777" w:rsidR="004E76D4" w:rsidRPr="00924F3B" w:rsidRDefault="004E76D4" w:rsidP="00924F3B">
            <w:pPr>
              <w:rPr>
                <w:b/>
              </w:rPr>
            </w:pPr>
            <w:r w:rsidRPr="00924F3B">
              <w:rPr>
                <w:b/>
              </w:rPr>
              <w:t>Name of originator</w:t>
            </w:r>
          </w:p>
          <w:p w14:paraId="7E762FE1" w14:textId="77777777" w:rsidR="004E76D4" w:rsidRPr="00924F3B" w:rsidRDefault="004E76D4" w:rsidP="00924F3B">
            <w:pPr>
              <w:rPr>
                <w:b/>
              </w:rPr>
            </w:pPr>
          </w:p>
        </w:tc>
        <w:tc>
          <w:tcPr>
            <w:tcW w:w="5583" w:type="dxa"/>
          </w:tcPr>
          <w:p w14:paraId="1717CE77" w14:textId="14BFFA66" w:rsidR="004E76D4" w:rsidRPr="00924F3B" w:rsidRDefault="00BE3136" w:rsidP="00924F3B">
            <w:pPr>
              <w:rPr>
                <w:b/>
              </w:rPr>
            </w:pPr>
            <w:r>
              <w:rPr>
                <w:b/>
              </w:rPr>
              <w:t>Natalie Simpson</w:t>
            </w:r>
          </w:p>
        </w:tc>
      </w:tr>
      <w:tr w:rsidR="004E76D4" w:rsidRPr="00924F3B" w14:paraId="3041C976" w14:textId="77777777" w:rsidTr="00E352C4">
        <w:tc>
          <w:tcPr>
            <w:tcW w:w="3433" w:type="dxa"/>
          </w:tcPr>
          <w:p w14:paraId="661901B2" w14:textId="77777777" w:rsidR="004E76D4" w:rsidRPr="00924F3B" w:rsidRDefault="004E76D4" w:rsidP="00924F3B">
            <w:pPr>
              <w:rPr>
                <w:b/>
              </w:rPr>
            </w:pPr>
            <w:r w:rsidRPr="00924F3B">
              <w:rPr>
                <w:b/>
              </w:rPr>
              <w:t>Approved by</w:t>
            </w:r>
          </w:p>
          <w:p w14:paraId="6863079E" w14:textId="77777777" w:rsidR="004E76D4" w:rsidRPr="00924F3B" w:rsidRDefault="004E76D4" w:rsidP="00924F3B">
            <w:pPr>
              <w:rPr>
                <w:b/>
              </w:rPr>
            </w:pPr>
          </w:p>
        </w:tc>
        <w:tc>
          <w:tcPr>
            <w:tcW w:w="5583" w:type="dxa"/>
          </w:tcPr>
          <w:p w14:paraId="3A281F33" w14:textId="5E1881D2" w:rsidR="004E76D4" w:rsidRPr="00924F3B" w:rsidRDefault="00BE3136" w:rsidP="00924F3B">
            <w:pPr>
              <w:rPr>
                <w:b/>
              </w:rPr>
            </w:pPr>
            <w:r>
              <w:rPr>
                <w:b/>
              </w:rPr>
              <w:t>Caroline Rolf</w:t>
            </w:r>
            <w:r w:rsidR="007E41A1">
              <w:rPr>
                <w:b/>
              </w:rPr>
              <w:t>e</w:t>
            </w:r>
          </w:p>
        </w:tc>
      </w:tr>
      <w:tr w:rsidR="004E76D4" w:rsidRPr="00924F3B" w14:paraId="659AD928" w14:textId="77777777" w:rsidTr="00E352C4">
        <w:tc>
          <w:tcPr>
            <w:tcW w:w="3433" w:type="dxa"/>
          </w:tcPr>
          <w:p w14:paraId="2B453AED" w14:textId="77777777" w:rsidR="004E76D4" w:rsidRPr="00924F3B" w:rsidRDefault="004E76D4" w:rsidP="00924F3B">
            <w:pPr>
              <w:rPr>
                <w:b/>
              </w:rPr>
            </w:pPr>
            <w:r w:rsidRPr="00924F3B">
              <w:rPr>
                <w:b/>
              </w:rPr>
              <w:t>Target Audience</w:t>
            </w:r>
          </w:p>
          <w:p w14:paraId="19F25B42" w14:textId="77777777" w:rsidR="004E76D4" w:rsidRPr="00924F3B" w:rsidRDefault="004E76D4" w:rsidP="00924F3B">
            <w:pPr>
              <w:rPr>
                <w:b/>
              </w:rPr>
            </w:pPr>
          </w:p>
        </w:tc>
        <w:tc>
          <w:tcPr>
            <w:tcW w:w="5583" w:type="dxa"/>
          </w:tcPr>
          <w:p w14:paraId="01A3BF8F" w14:textId="77777777" w:rsidR="009C46BE" w:rsidRPr="009413B8" w:rsidRDefault="009C46BE" w:rsidP="009C46BE">
            <w:pPr>
              <w:rPr>
                <w:b/>
              </w:rPr>
            </w:pPr>
            <w:r w:rsidRPr="009413B8">
              <w:rPr>
                <w:b/>
              </w:rPr>
              <w:t>Staff</w:t>
            </w:r>
          </w:p>
          <w:p w14:paraId="01F8767E" w14:textId="77777777" w:rsidR="009C46BE" w:rsidRPr="009413B8" w:rsidRDefault="009C46BE" w:rsidP="009C46BE">
            <w:pPr>
              <w:rPr>
                <w:b/>
              </w:rPr>
            </w:pPr>
            <w:r w:rsidRPr="009413B8">
              <w:rPr>
                <w:b/>
              </w:rPr>
              <w:t>Referring authorities</w:t>
            </w:r>
          </w:p>
          <w:p w14:paraId="33E67354" w14:textId="77777777" w:rsidR="009C46BE" w:rsidRPr="009413B8" w:rsidRDefault="009C46BE" w:rsidP="009C46BE">
            <w:pPr>
              <w:rPr>
                <w:b/>
              </w:rPr>
            </w:pPr>
            <w:r w:rsidRPr="009413B8">
              <w:rPr>
                <w:b/>
              </w:rPr>
              <w:t>Parents and carers</w:t>
            </w:r>
          </w:p>
          <w:p w14:paraId="2AE31B4B" w14:textId="77777777" w:rsidR="004E76D4" w:rsidRPr="00924F3B" w:rsidRDefault="009C46BE" w:rsidP="009C46BE">
            <w:pPr>
              <w:rPr>
                <w:b/>
              </w:rPr>
            </w:pPr>
            <w:r w:rsidRPr="009413B8">
              <w:rPr>
                <w:b/>
              </w:rPr>
              <w:t>Regulatory bodies</w:t>
            </w:r>
          </w:p>
        </w:tc>
      </w:tr>
      <w:tr w:rsidR="004E76D4" w:rsidRPr="00924F3B" w14:paraId="0DFE9F8C" w14:textId="77777777" w:rsidTr="00E352C4">
        <w:tc>
          <w:tcPr>
            <w:tcW w:w="3433" w:type="dxa"/>
          </w:tcPr>
          <w:p w14:paraId="0089D1FA" w14:textId="77777777" w:rsidR="004E76D4" w:rsidRPr="00924F3B" w:rsidRDefault="004E76D4" w:rsidP="00924F3B">
            <w:pPr>
              <w:rPr>
                <w:b/>
              </w:rPr>
            </w:pPr>
            <w:r w:rsidRPr="00924F3B">
              <w:rPr>
                <w:b/>
              </w:rPr>
              <w:t>Links to other policies</w:t>
            </w:r>
          </w:p>
        </w:tc>
        <w:tc>
          <w:tcPr>
            <w:tcW w:w="5583" w:type="dxa"/>
          </w:tcPr>
          <w:p w14:paraId="424917F8" w14:textId="77777777" w:rsidR="004E76D4" w:rsidRDefault="001342AF" w:rsidP="00924F3B">
            <w:pPr>
              <w:rPr>
                <w:b/>
              </w:rPr>
            </w:pPr>
            <w:r>
              <w:rPr>
                <w:b/>
              </w:rPr>
              <w:t>Risk assessment</w:t>
            </w:r>
          </w:p>
          <w:p w14:paraId="09296F1F" w14:textId="77777777" w:rsidR="001342AF" w:rsidRDefault="001342AF" w:rsidP="00924F3B">
            <w:pPr>
              <w:rPr>
                <w:b/>
              </w:rPr>
            </w:pPr>
            <w:r>
              <w:rPr>
                <w:b/>
              </w:rPr>
              <w:t>Health and safety</w:t>
            </w:r>
          </w:p>
          <w:p w14:paraId="1598B807" w14:textId="77777777" w:rsidR="001342AF" w:rsidRPr="00924F3B" w:rsidRDefault="001342AF" w:rsidP="00924F3B">
            <w:pPr>
              <w:rPr>
                <w:b/>
              </w:rPr>
            </w:pPr>
            <w:r>
              <w:rPr>
                <w:b/>
              </w:rPr>
              <w:t>Supporting students with medical conditions</w:t>
            </w:r>
          </w:p>
          <w:p w14:paraId="1ED8AE20" w14:textId="77777777" w:rsidR="004E76D4" w:rsidRPr="00924F3B" w:rsidRDefault="004E76D4" w:rsidP="00924F3B">
            <w:pPr>
              <w:rPr>
                <w:b/>
              </w:rPr>
            </w:pPr>
          </w:p>
          <w:p w14:paraId="799CC355" w14:textId="77777777" w:rsidR="004E76D4" w:rsidRPr="00924F3B" w:rsidRDefault="004E76D4" w:rsidP="00924F3B">
            <w:pPr>
              <w:rPr>
                <w:b/>
              </w:rPr>
            </w:pPr>
          </w:p>
        </w:tc>
      </w:tr>
    </w:tbl>
    <w:p w14:paraId="7C3B8783" w14:textId="77777777" w:rsidR="004E76D4" w:rsidRPr="00924F3B" w:rsidRDefault="004E76D4" w:rsidP="00924F3B">
      <w:pPr>
        <w:rPr>
          <w:b/>
        </w:rPr>
      </w:pPr>
    </w:p>
    <w:tbl>
      <w:tblPr>
        <w:tblStyle w:val="TableGrid1"/>
        <w:tblW w:w="0" w:type="auto"/>
        <w:tblLook w:val="04A0" w:firstRow="1" w:lastRow="0" w:firstColumn="1" w:lastColumn="0" w:noHBand="0" w:noVBand="1"/>
      </w:tblPr>
      <w:tblGrid>
        <w:gridCol w:w="9016"/>
      </w:tblGrid>
      <w:tr w:rsidR="004E76D4" w:rsidRPr="00924F3B" w14:paraId="76061E09" w14:textId="77777777" w:rsidTr="00F61AA4">
        <w:tc>
          <w:tcPr>
            <w:tcW w:w="9242" w:type="dxa"/>
          </w:tcPr>
          <w:p w14:paraId="12CA9BA3" w14:textId="77777777" w:rsidR="004E76D4" w:rsidRPr="00924F3B" w:rsidRDefault="004E76D4" w:rsidP="00924F3B">
            <w:pPr>
              <w:rPr>
                <w:b/>
              </w:rPr>
            </w:pPr>
            <w:r w:rsidRPr="00924F3B">
              <w:rPr>
                <w:b/>
              </w:rPr>
              <w:t>Changes to previous version</w:t>
            </w:r>
          </w:p>
          <w:p w14:paraId="01C17730" w14:textId="77777777" w:rsidR="004E76D4" w:rsidRPr="00924F3B" w:rsidRDefault="004E76D4" w:rsidP="00924F3B">
            <w:pPr>
              <w:rPr>
                <w:b/>
              </w:rPr>
            </w:pPr>
          </w:p>
        </w:tc>
      </w:tr>
      <w:tr w:rsidR="004E76D4" w:rsidRPr="00924F3B" w14:paraId="64174E65" w14:textId="77777777" w:rsidTr="00F61AA4">
        <w:tc>
          <w:tcPr>
            <w:tcW w:w="9242" w:type="dxa"/>
          </w:tcPr>
          <w:p w14:paraId="63BB48EA" w14:textId="0A03355C" w:rsidR="00BE3136" w:rsidRPr="009B17ED" w:rsidRDefault="00BE3136" w:rsidP="00BE3136">
            <w:pPr>
              <w:rPr>
                <w:b/>
                <w:color w:val="FF0000"/>
              </w:rPr>
            </w:pPr>
          </w:p>
          <w:p w14:paraId="22E91D57" w14:textId="2D7A01FB" w:rsidR="000510B8" w:rsidRPr="009B17ED" w:rsidRDefault="000510B8" w:rsidP="00DD4D0D">
            <w:pPr>
              <w:rPr>
                <w:b/>
                <w:color w:val="FF0000"/>
              </w:rPr>
            </w:pPr>
          </w:p>
        </w:tc>
      </w:tr>
    </w:tbl>
    <w:p w14:paraId="6D2776F1" w14:textId="77777777" w:rsidR="004E76D4" w:rsidRPr="00623C57" w:rsidRDefault="004E76D4" w:rsidP="004E76D4">
      <w:pPr>
        <w:rPr>
          <w:rFonts w:eastAsiaTheme="minorEastAsia"/>
          <w:lang w:eastAsia="en-US"/>
        </w:rPr>
      </w:pPr>
    </w:p>
    <w:p w14:paraId="3E11BBAE" w14:textId="77777777" w:rsidR="004E76D4" w:rsidRDefault="004E76D4" w:rsidP="00391874">
      <w:pPr>
        <w:rPr>
          <w:lang w:eastAsia="en-US"/>
        </w:rPr>
        <w:sectPr w:rsidR="004E76D4" w:rsidSect="00BF0AC6">
          <w:pgSz w:w="11906" w:h="16838"/>
          <w:pgMar w:top="1440" w:right="1440" w:bottom="1440" w:left="1440" w:header="708" w:footer="708" w:gutter="0"/>
          <w:pgNumType w:start="0"/>
          <w:cols w:space="708"/>
          <w:titlePg/>
          <w:docGrid w:linePitch="360"/>
        </w:sectPr>
      </w:pPr>
    </w:p>
    <w:p w14:paraId="4959E7BD" w14:textId="77777777" w:rsidR="0008525C" w:rsidRDefault="0008525C" w:rsidP="00391874">
      <w:pPr>
        <w:rPr>
          <w:lang w:eastAsia="en-US"/>
        </w:rPr>
      </w:pPr>
    </w:p>
    <w:p w14:paraId="191C1C39" w14:textId="77777777" w:rsidR="00F70A29" w:rsidRDefault="00F70A29" w:rsidP="0008525C">
      <w:pPr>
        <w:rPr>
          <w:lang w:eastAsia="en-US"/>
        </w:rPr>
      </w:pPr>
    </w:p>
    <w:p w14:paraId="66737306" w14:textId="77777777" w:rsidR="009C46BE" w:rsidRDefault="009C46BE" w:rsidP="009C46BE">
      <w:pPr>
        <w:pStyle w:val="Heading1"/>
        <w:rPr>
          <w:lang w:eastAsia="en-US"/>
        </w:rPr>
      </w:pPr>
      <w:r>
        <w:rPr>
          <w:lang w:eastAsia="en-US"/>
        </w:rPr>
        <w:t>Purpose of the Plan</w:t>
      </w:r>
    </w:p>
    <w:p w14:paraId="76108F7C" w14:textId="77777777" w:rsidR="009C46BE" w:rsidRDefault="009C46BE" w:rsidP="009C46BE">
      <w:pPr>
        <w:rPr>
          <w:lang w:eastAsia="en-US"/>
        </w:rPr>
      </w:pPr>
    </w:p>
    <w:p w14:paraId="745D6DDF" w14:textId="77777777" w:rsidR="009C46BE" w:rsidRDefault="009C46BE" w:rsidP="009C46BE">
      <w:pPr>
        <w:pStyle w:val="Heading2"/>
        <w:rPr>
          <w:lang w:eastAsia="en-US"/>
        </w:rPr>
      </w:pPr>
      <w:r>
        <w:rPr>
          <w:lang w:eastAsia="en-US"/>
        </w:rPr>
        <w:t>The purpose of this plan is to show how 3 Dimensions School intends, over time, to increase the accessibility of our school for disabled pupils</w:t>
      </w:r>
    </w:p>
    <w:p w14:paraId="3F4CFE85" w14:textId="77777777" w:rsidR="009C46BE" w:rsidRDefault="009C46BE" w:rsidP="009C46BE">
      <w:pPr>
        <w:rPr>
          <w:lang w:eastAsia="en-US"/>
        </w:rPr>
      </w:pPr>
    </w:p>
    <w:p w14:paraId="07CD0D8F" w14:textId="77777777" w:rsidR="009C46BE" w:rsidRDefault="009C46BE" w:rsidP="009C46BE">
      <w:pPr>
        <w:pStyle w:val="Heading1"/>
        <w:rPr>
          <w:lang w:eastAsia="en-US"/>
        </w:rPr>
      </w:pPr>
      <w:r>
        <w:rPr>
          <w:lang w:eastAsia="en-US"/>
        </w:rPr>
        <w:t>Definition of Disability</w:t>
      </w:r>
    </w:p>
    <w:p w14:paraId="608DE73C" w14:textId="77777777" w:rsidR="009C46BE" w:rsidRDefault="009C46BE" w:rsidP="009C46BE">
      <w:pPr>
        <w:rPr>
          <w:lang w:eastAsia="en-US"/>
        </w:rPr>
      </w:pPr>
    </w:p>
    <w:p w14:paraId="3EECE328" w14:textId="77777777" w:rsidR="009C46BE" w:rsidRDefault="009C46BE" w:rsidP="009C46BE">
      <w:pPr>
        <w:pStyle w:val="Heading2"/>
        <w:rPr>
          <w:lang w:eastAsia="en-US"/>
        </w:rPr>
      </w:pPr>
      <w:r>
        <w:rPr>
          <w:lang w:eastAsia="en-US"/>
        </w:rPr>
        <w:t xml:space="preserve">A person has a disability if he or she has a physical or mental impairment that has a substantial and long-term adverse effect on his or her ability to carry out normal day to day activities. </w:t>
      </w:r>
    </w:p>
    <w:p w14:paraId="20D340C3" w14:textId="77777777" w:rsidR="009C46BE" w:rsidRDefault="009C46BE" w:rsidP="009C46BE">
      <w:pPr>
        <w:rPr>
          <w:lang w:eastAsia="en-US"/>
        </w:rPr>
      </w:pPr>
    </w:p>
    <w:p w14:paraId="63683A66" w14:textId="77777777" w:rsidR="009C46BE" w:rsidRDefault="009C46BE" w:rsidP="009C46BE">
      <w:pPr>
        <w:pStyle w:val="Heading1"/>
        <w:rPr>
          <w:lang w:eastAsia="en-US"/>
        </w:rPr>
      </w:pPr>
      <w:r>
        <w:rPr>
          <w:lang w:eastAsia="en-US"/>
        </w:rPr>
        <w:t>Legal Background</w:t>
      </w:r>
    </w:p>
    <w:p w14:paraId="309558C9" w14:textId="77777777" w:rsidR="009C46BE" w:rsidRDefault="009C46BE" w:rsidP="009C46BE">
      <w:pPr>
        <w:rPr>
          <w:lang w:eastAsia="en-US"/>
        </w:rPr>
      </w:pPr>
    </w:p>
    <w:p w14:paraId="6C7BE8EA" w14:textId="77777777" w:rsidR="009C46BE" w:rsidRDefault="009C46BE" w:rsidP="009C46BE">
      <w:pPr>
        <w:pStyle w:val="Heading2"/>
        <w:rPr>
          <w:lang w:eastAsia="en-US"/>
        </w:rPr>
      </w:pPr>
      <w:r>
        <w:rPr>
          <w:lang w:eastAsia="en-US"/>
        </w:rPr>
        <w:t xml:space="preserve">From </w:t>
      </w:r>
      <w:r w:rsidR="002701B8">
        <w:rPr>
          <w:lang w:eastAsia="en-US"/>
        </w:rPr>
        <w:t xml:space="preserve">2010 the Equality Act </w:t>
      </w:r>
      <w:r>
        <w:rPr>
          <w:lang w:eastAsia="en-US"/>
        </w:rPr>
        <w:t xml:space="preserve">outlawed discrimination by schools and LEA’s against either current or prospective disabled pupils in their access to education. It is a requirement that the school’s accessibility plan is resourced, implemented and reviewed as necessary. </w:t>
      </w:r>
    </w:p>
    <w:p w14:paraId="68A3474D" w14:textId="77777777" w:rsidR="009C46BE" w:rsidRDefault="009C46BE" w:rsidP="009C46BE">
      <w:pPr>
        <w:rPr>
          <w:lang w:eastAsia="en-US"/>
        </w:rPr>
      </w:pPr>
    </w:p>
    <w:p w14:paraId="5AF33D32" w14:textId="77777777" w:rsidR="009C46BE" w:rsidRDefault="009C46BE" w:rsidP="009C46BE">
      <w:pPr>
        <w:pStyle w:val="Heading2"/>
        <w:rPr>
          <w:lang w:eastAsia="en-US"/>
        </w:rPr>
      </w:pPr>
      <w:r>
        <w:rPr>
          <w:lang w:eastAsia="en-US"/>
        </w:rPr>
        <w:t>This plan set out the proposals of the Proprietor of the school to increase access to education for disabled pupils:</w:t>
      </w:r>
    </w:p>
    <w:p w14:paraId="407F9A67" w14:textId="77777777" w:rsidR="009C46BE" w:rsidRDefault="009C46BE" w:rsidP="009C46BE">
      <w:pPr>
        <w:pStyle w:val="ListParagraph"/>
        <w:numPr>
          <w:ilvl w:val="0"/>
          <w:numId w:val="33"/>
        </w:numPr>
        <w:rPr>
          <w:lang w:eastAsia="en-US"/>
        </w:rPr>
      </w:pPr>
      <w:r>
        <w:rPr>
          <w:lang w:eastAsia="en-US"/>
        </w:rPr>
        <w:t>Increasing the extent to which disabled pupils can participate in the school curriculum</w:t>
      </w:r>
    </w:p>
    <w:p w14:paraId="7A534931" w14:textId="77777777" w:rsidR="009C46BE" w:rsidRDefault="009C46BE" w:rsidP="009C46BE">
      <w:pPr>
        <w:pStyle w:val="ListParagraph"/>
        <w:numPr>
          <w:ilvl w:val="0"/>
          <w:numId w:val="33"/>
        </w:numPr>
        <w:rPr>
          <w:lang w:eastAsia="en-US"/>
        </w:rPr>
      </w:pPr>
      <w:r>
        <w:rPr>
          <w:lang w:eastAsia="en-US"/>
        </w:rPr>
        <w:t>Improve the environment of the school to increase the extent to which disabled pupils can take advantage of education and associated services</w:t>
      </w:r>
    </w:p>
    <w:p w14:paraId="682BCC97" w14:textId="77777777" w:rsidR="009C46BE" w:rsidRDefault="009C46BE" w:rsidP="009C46BE">
      <w:pPr>
        <w:pStyle w:val="ListParagraph"/>
        <w:numPr>
          <w:ilvl w:val="0"/>
          <w:numId w:val="33"/>
        </w:numPr>
        <w:rPr>
          <w:lang w:eastAsia="en-US"/>
        </w:rPr>
      </w:pPr>
      <w:r>
        <w:rPr>
          <w:lang w:eastAsia="en-US"/>
        </w:rPr>
        <w:t>Improve the delivery to disabled pupils of information</w:t>
      </w:r>
    </w:p>
    <w:p w14:paraId="7354BD5B" w14:textId="77777777" w:rsidR="009C46BE" w:rsidRDefault="009C46BE" w:rsidP="009C46BE">
      <w:pPr>
        <w:pStyle w:val="Heading2"/>
        <w:rPr>
          <w:lang w:eastAsia="en-US"/>
        </w:rPr>
      </w:pPr>
      <w:r>
        <w:rPr>
          <w:lang w:eastAsia="en-US"/>
        </w:rPr>
        <w:t xml:space="preserve">The school aims to work closely with disabled pupils, their families and carers and any relevant outside agencies in order to remove or minimize any potential barriers to learning, which puts them at a disadvantage, but allows them to learn, achieve and participate fully in school life. We, as a school, are active in promoting positive </w:t>
      </w:r>
      <w:r>
        <w:rPr>
          <w:lang w:eastAsia="en-US"/>
        </w:rPr>
        <w:lastRenderedPageBreak/>
        <w:t xml:space="preserve">attitudes to disabled people in the school and in planning to increase access to education for all disabled pupils. </w:t>
      </w:r>
    </w:p>
    <w:p w14:paraId="14F1399B" w14:textId="77777777" w:rsidR="009C46BE" w:rsidRDefault="009C46BE" w:rsidP="009C46BE">
      <w:pPr>
        <w:rPr>
          <w:lang w:eastAsia="en-US"/>
        </w:rPr>
      </w:pPr>
    </w:p>
    <w:p w14:paraId="053BB85E" w14:textId="77777777" w:rsidR="009C46BE" w:rsidRDefault="009C46BE" w:rsidP="009C46BE">
      <w:pPr>
        <w:rPr>
          <w:lang w:eastAsia="en-US"/>
        </w:rPr>
      </w:pPr>
    </w:p>
    <w:p w14:paraId="5F1CA572" w14:textId="77777777" w:rsidR="009C46BE" w:rsidRDefault="009C46BE" w:rsidP="009C46BE">
      <w:pPr>
        <w:pStyle w:val="Heading1"/>
        <w:rPr>
          <w:lang w:eastAsia="en-US"/>
        </w:rPr>
      </w:pPr>
      <w:r>
        <w:rPr>
          <w:lang w:eastAsia="en-US"/>
        </w:rPr>
        <w:t>Contextual Information</w:t>
      </w:r>
    </w:p>
    <w:p w14:paraId="6903E233" w14:textId="77777777" w:rsidR="009C46BE" w:rsidRDefault="009C46BE" w:rsidP="009C46BE">
      <w:pPr>
        <w:rPr>
          <w:lang w:eastAsia="en-US"/>
        </w:rPr>
      </w:pPr>
    </w:p>
    <w:p w14:paraId="5509ABEC" w14:textId="0687C26D" w:rsidR="009C46BE" w:rsidRDefault="009C46BE" w:rsidP="009C46BE">
      <w:pPr>
        <w:pStyle w:val="Heading2"/>
        <w:rPr>
          <w:lang w:eastAsia="en-US"/>
        </w:rPr>
      </w:pPr>
      <w:r>
        <w:rPr>
          <w:lang w:eastAsia="en-US"/>
        </w:rPr>
        <w:t>The school</w:t>
      </w:r>
      <w:r w:rsidR="00BD7E3B">
        <w:rPr>
          <w:lang w:eastAsia="en-US"/>
        </w:rPr>
        <w:t xml:space="preserve"> is completely on ground level</w:t>
      </w:r>
      <w:r w:rsidR="00520966">
        <w:rPr>
          <w:lang w:eastAsia="en-US"/>
        </w:rPr>
        <w:t xml:space="preserve"> with t</w:t>
      </w:r>
      <w:r w:rsidR="00A21DCC">
        <w:rPr>
          <w:lang w:eastAsia="en-US"/>
        </w:rPr>
        <w:t xml:space="preserve">oilet facilities are wheelchair </w:t>
      </w:r>
      <w:r w:rsidR="00EA3766">
        <w:rPr>
          <w:lang w:eastAsia="en-US"/>
        </w:rPr>
        <w:t>accessible,</w:t>
      </w:r>
      <w:r w:rsidR="00A21DCC">
        <w:rPr>
          <w:lang w:eastAsia="en-US"/>
        </w:rPr>
        <w:t xml:space="preserve"> </w:t>
      </w:r>
      <w:r>
        <w:rPr>
          <w:lang w:eastAsia="en-US"/>
        </w:rPr>
        <w:t>and should it be needed (at present we have no wheelchair dependent pupils)</w:t>
      </w:r>
      <w:r w:rsidR="0054107E">
        <w:rPr>
          <w:lang w:eastAsia="en-US"/>
        </w:rPr>
        <w:t>.</w:t>
      </w:r>
    </w:p>
    <w:p w14:paraId="6F155E10" w14:textId="77777777" w:rsidR="009C46BE" w:rsidRDefault="009C46BE" w:rsidP="009C46BE">
      <w:pPr>
        <w:rPr>
          <w:lang w:eastAsia="en-US"/>
        </w:rPr>
      </w:pPr>
    </w:p>
    <w:p w14:paraId="21C68A25" w14:textId="77777777" w:rsidR="009C46BE" w:rsidRDefault="009C46BE" w:rsidP="009C46BE">
      <w:pPr>
        <w:pStyle w:val="Heading1"/>
        <w:rPr>
          <w:lang w:eastAsia="en-US"/>
        </w:rPr>
      </w:pPr>
      <w:r>
        <w:rPr>
          <w:lang w:eastAsia="en-US"/>
        </w:rPr>
        <w:t>The Current Range of Disabilities within 3 Dimensions School</w:t>
      </w:r>
    </w:p>
    <w:p w14:paraId="58AE6A82" w14:textId="77777777" w:rsidR="009C46BE" w:rsidRDefault="009C46BE" w:rsidP="009C46BE">
      <w:pPr>
        <w:rPr>
          <w:lang w:eastAsia="en-US"/>
        </w:rPr>
      </w:pPr>
    </w:p>
    <w:p w14:paraId="3638D87D" w14:textId="77777777" w:rsidR="009C46BE" w:rsidRDefault="009C46BE" w:rsidP="009C46BE">
      <w:pPr>
        <w:pStyle w:val="Heading2"/>
        <w:rPr>
          <w:lang w:eastAsia="en-US"/>
        </w:rPr>
      </w:pPr>
      <w:r>
        <w:rPr>
          <w:lang w:eastAsia="en-US"/>
        </w:rPr>
        <w:t xml:space="preserve">Our school has pupils with a range of disabilities which include moderate and specific learning difficulties and Autistic Spectrum Disorder. As pupils join the school the LA and professionals connected with the pupil are contacted for assessments, support and guidance. </w:t>
      </w:r>
    </w:p>
    <w:p w14:paraId="3DD61664" w14:textId="77777777" w:rsidR="009C46BE" w:rsidRDefault="009C46BE" w:rsidP="009C46BE">
      <w:pPr>
        <w:rPr>
          <w:lang w:eastAsia="en-US"/>
        </w:rPr>
      </w:pPr>
    </w:p>
    <w:p w14:paraId="5925D225" w14:textId="77777777" w:rsidR="009C46BE" w:rsidRDefault="00A21DCC" w:rsidP="009C46BE">
      <w:pPr>
        <w:pStyle w:val="Heading2"/>
        <w:rPr>
          <w:lang w:eastAsia="en-US"/>
        </w:rPr>
      </w:pPr>
      <w:r>
        <w:rPr>
          <w:lang w:eastAsia="en-US"/>
        </w:rPr>
        <w:t xml:space="preserve">A </w:t>
      </w:r>
      <w:proofErr w:type="gramStart"/>
      <w:r>
        <w:rPr>
          <w:lang w:eastAsia="en-US"/>
        </w:rPr>
        <w:t>number</w:t>
      </w:r>
      <w:proofErr w:type="gramEnd"/>
      <w:r>
        <w:rPr>
          <w:lang w:eastAsia="en-US"/>
        </w:rPr>
        <w:t xml:space="preserve"> </w:t>
      </w:r>
      <w:r w:rsidR="009C46BE">
        <w:rPr>
          <w:lang w:eastAsia="en-US"/>
        </w:rPr>
        <w:t xml:space="preserve">staff are trained in epilepsy and to administer medication, where necessary. </w:t>
      </w:r>
    </w:p>
    <w:p w14:paraId="1AFBAACA" w14:textId="77777777" w:rsidR="009C46BE" w:rsidRDefault="009C46BE" w:rsidP="009C46BE">
      <w:pPr>
        <w:rPr>
          <w:lang w:eastAsia="en-US"/>
        </w:rPr>
      </w:pPr>
    </w:p>
    <w:p w14:paraId="43D3B696" w14:textId="77777777" w:rsidR="009C46BE" w:rsidRDefault="009C46BE" w:rsidP="009C46BE">
      <w:pPr>
        <w:pStyle w:val="Heading2"/>
        <w:rPr>
          <w:lang w:eastAsia="en-US"/>
        </w:rPr>
      </w:pPr>
      <w:r>
        <w:rPr>
          <w:lang w:eastAsia="en-US"/>
        </w:rPr>
        <w:t xml:space="preserve">All medical information is collated and available to staff in pupil files in the Education Office. </w:t>
      </w:r>
    </w:p>
    <w:p w14:paraId="2C1082F8" w14:textId="77777777" w:rsidR="009C46BE" w:rsidRDefault="009C46BE" w:rsidP="009C46BE">
      <w:pPr>
        <w:rPr>
          <w:lang w:eastAsia="en-US"/>
        </w:rPr>
      </w:pPr>
    </w:p>
    <w:p w14:paraId="107D1BD8" w14:textId="77777777" w:rsidR="009C46BE" w:rsidRDefault="009C46BE" w:rsidP="009C46BE">
      <w:pPr>
        <w:pStyle w:val="Heading2"/>
        <w:rPr>
          <w:lang w:eastAsia="en-US"/>
        </w:rPr>
      </w:pPr>
      <w:r>
        <w:rPr>
          <w:lang w:eastAsia="en-US"/>
        </w:rPr>
        <w:t xml:space="preserve">We have trained First Aiders who hold current First Aid certificates. </w:t>
      </w:r>
    </w:p>
    <w:p w14:paraId="2AA1E657" w14:textId="77777777" w:rsidR="009C46BE" w:rsidRDefault="009C46BE" w:rsidP="009C46BE">
      <w:pPr>
        <w:rPr>
          <w:lang w:eastAsia="en-US"/>
        </w:rPr>
      </w:pPr>
    </w:p>
    <w:p w14:paraId="200E6C47" w14:textId="77777777" w:rsidR="00E13A4F" w:rsidRDefault="009C46BE" w:rsidP="00E13A4F">
      <w:pPr>
        <w:pStyle w:val="Heading2"/>
        <w:rPr>
          <w:lang w:eastAsia="en-US"/>
        </w:rPr>
      </w:pPr>
      <w:r>
        <w:rPr>
          <w:lang w:eastAsia="en-US"/>
        </w:rPr>
        <w:t>All medication is kept in a central and secure place which has easy access for First Aiders and members of staff. Administration of Medicines consent forms are filled in by the relevant persons. All medication given is recorded.</w:t>
      </w:r>
    </w:p>
    <w:p w14:paraId="645C9D02" w14:textId="77777777" w:rsidR="00E13A4F" w:rsidRDefault="00E13A4F" w:rsidP="00E13A4F">
      <w:pPr>
        <w:rPr>
          <w:lang w:eastAsia="en-US"/>
        </w:rPr>
      </w:pPr>
    </w:p>
    <w:p w14:paraId="347AE4D6" w14:textId="77777777" w:rsidR="00E13A4F" w:rsidRDefault="00E13A4F" w:rsidP="00E13A4F">
      <w:pPr>
        <w:rPr>
          <w:lang w:eastAsia="en-US"/>
        </w:rPr>
      </w:pPr>
    </w:p>
    <w:p w14:paraId="69A9BE4E" w14:textId="77777777" w:rsidR="00E13A4F" w:rsidRDefault="00E13A4F" w:rsidP="00E13A4F">
      <w:pPr>
        <w:rPr>
          <w:b/>
          <w:lang w:val="en-US" w:eastAsia="en-US"/>
        </w:rPr>
      </w:pPr>
    </w:p>
    <w:p w14:paraId="2FF6AB00" w14:textId="77777777" w:rsidR="00E13A4F" w:rsidRDefault="00E13A4F" w:rsidP="00E13A4F">
      <w:pPr>
        <w:rPr>
          <w:b/>
          <w:lang w:val="en-US" w:eastAsia="en-US"/>
        </w:rPr>
      </w:pPr>
    </w:p>
    <w:p w14:paraId="250AF1B9" w14:textId="77777777" w:rsidR="00E13A4F" w:rsidRDefault="00E13A4F" w:rsidP="00E13A4F">
      <w:pPr>
        <w:rPr>
          <w:b/>
          <w:lang w:val="en-US" w:eastAsia="en-US"/>
        </w:rPr>
      </w:pPr>
    </w:p>
    <w:p w14:paraId="118B630A" w14:textId="77777777" w:rsidR="00725D39" w:rsidRDefault="00725D39" w:rsidP="00E13A4F">
      <w:pPr>
        <w:rPr>
          <w:b/>
          <w:lang w:val="en-US" w:eastAsia="en-US"/>
        </w:rPr>
      </w:pPr>
    </w:p>
    <w:p w14:paraId="1969C248" w14:textId="77777777" w:rsidR="00725D39" w:rsidRDefault="00725D39" w:rsidP="00E13A4F">
      <w:pPr>
        <w:rPr>
          <w:b/>
          <w:lang w:val="en-US" w:eastAsia="en-US"/>
        </w:rPr>
      </w:pPr>
    </w:p>
    <w:p w14:paraId="381115E9" w14:textId="77777777" w:rsidR="00725D39" w:rsidRDefault="00725D39" w:rsidP="00E13A4F">
      <w:pPr>
        <w:rPr>
          <w:b/>
          <w:lang w:val="en-US" w:eastAsia="en-US"/>
        </w:rPr>
      </w:pPr>
    </w:p>
    <w:p w14:paraId="2FE80E11" w14:textId="77777777" w:rsidR="00E13A4F" w:rsidRPr="00E13A4F" w:rsidRDefault="00E13A4F" w:rsidP="00E13A4F">
      <w:pPr>
        <w:rPr>
          <w:lang w:val="en-US" w:eastAsia="en-US"/>
        </w:rPr>
      </w:pPr>
    </w:p>
    <w:tbl>
      <w:tblPr>
        <w:tblStyle w:val="TableGrid"/>
        <w:tblW w:w="9209" w:type="dxa"/>
        <w:tblLook w:val="04A0" w:firstRow="1" w:lastRow="0" w:firstColumn="1" w:lastColumn="0" w:noHBand="0" w:noVBand="1"/>
      </w:tblPr>
      <w:tblGrid>
        <w:gridCol w:w="2191"/>
        <w:gridCol w:w="2024"/>
        <w:gridCol w:w="2092"/>
        <w:gridCol w:w="1404"/>
        <w:gridCol w:w="1498"/>
      </w:tblGrid>
      <w:tr w:rsidR="00E13A4F" w:rsidRPr="00E13A4F" w14:paraId="499C200D" w14:textId="77777777" w:rsidTr="009B584D">
        <w:tc>
          <w:tcPr>
            <w:tcW w:w="2191" w:type="dxa"/>
          </w:tcPr>
          <w:p w14:paraId="74705D11" w14:textId="77777777" w:rsidR="00E13A4F" w:rsidRPr="00E13A4F" w:rsidRDefault="00E13A4F" w:rsidP="00E13A4F">
            <w:pPr>
              <w:spacing w:after="200" w:line="276" w:lineRule="auto"/>
              <w:rPr>
                <w:b/>
                <w:lang w:val="en-US" w:eastAsia="en-US"/>
              </w:rPr>
            </w:pPr>
            <w:r w:rsidRPr="00E13A4F">
              <w:rPr>
                <w:b/>
                <w:lang w:val="en-US" w:eastAsia="en-US"/>
              </w:rPr>
              <w:t>Targets</w:t>
            </w:r>
          </w:p>
        </w:tc>
        <w:tc>
          <w:tcPr>
            <w:tcW w:w="2024" w:type="dxa"/>
          </w:tcPr>
          <w:p w14:paraId="15AF4C8A" w14:textId="77777777" w:rsidR="00E13A4F" w:rsidRPr="00E13A4F" w:rsidRDefault="00E13A4F" w:rsidP="00E13A4F">
            <w:pPr>
              <w:spacing w:after="200" w:line="276" w:lineRule="auto"/>
              <w:rPr>
                <w:b/>
                <w:lang w:val="en-US" w:eastAsia="en-US"/>
              </w:rPr>
            </w:pPr>
            <w:r w:rsidRPr="00E13A4F">
              <w:rPr>
                <w:b/>
                <w:lang w:val="en-US" w:eastAsia="en-US"/>
              </w:rPr>
              <w:t>Strategies</w:t>
            </w:r>
          </w:p>
        </w:tc>
        <w:tc>
          <w:tcPr>
            <w:tcW w:w="2092" w:type="dxa"/>
          </w:tcPr>
          <w:p w14:paraId="01180B40" w14:textId="77777777" w:rsidR="00E13A4F" w:rsidRPr="00E13A4F" w:rsidRDefault="00E13A4F" w:rsidP="00E13A4F">
            <w:pPr>
              <w:spacing w:after="200" w:line="276" w:lineRule="auto"/>
              <w:rPr>
                <w:b/>
                <w:lang w:val="en-US" w:eastAsia="en-US"/>
              </w:rPr>
            </w:pPr>
            <w:r w:rsidRPr="00E13A4F">
              <w:rPr>
                <w:b/>
                <w:lang w:val="en-US" w:eastAsia="en-US"/>
              </w:rPr>
              <w:t>Outcome</w:t>
            </w:r>
          </w:p>
        </w:tc>
        <w:tc>
          <w:tcPr>
            <w:tcW w:w="1404" w:type="dxa"/>
          </w:tcPr>
          <w:p w14:paraId="127443CF" w14:textId="77777777" w:rsidR="00E13A4F" w:rsidRPr="00E13A4F" w:rsidRDefault="00E13A4F" w:rsidP="00E13A4F">
            <w:pPr>
              <w:spacing w:after="200" w:line="276" w:lineRule="auto"/>
              <w:rPr>
                <w:b/>
                <w:lang w:val="en-US" w:eastAsia="en-US"/>
              </w:rPr>
            </w:pPr>
            <w:r w:rsidRPr="00E13A4F">
              <w:rPr>
                <w:b/>
                <w:lang w:val="en-US" w:eastAsia="en-US"/>
              </w:rPr>
              <w:t>Timeframe</w:t>
            </w:r>
          </w:p>
        </w:tc>
        <w:tc>
          <w:tcPr>
            <w:tcW w:w="1498" w:type="dxa"/>
          </w:tcPr>
          <w:p w14:paraId="115A2077" w14:textId="77777777" w:rsidR="00E13A4F" w:rsidRPr="00E13A4F" w:rsidRDefault="00E13A4F" w:rsidP="00E13A4F">
            <w:pPr>
              <w:spacing w:after="200" w:line="276" w:lineRule="auto"/>
              <w:rPr>
                <w:b/>
                <w:lang w:val="en-US" w:eastAsia="en-US"/>
              </w:rPr>
            </w:pPr>
            <w:r w:rsidRPr="00E13A4F">
              <w:rPr>
                <w:b/>
                <w:lang w:val="en-US" w:eastAsia="en-US"/>
              </w:rPr>
              <w:t>Achieved</w:t>
            </w:r>
          </w:p>
        </w:tc>
      </w:tr>
      <w:tr w:rsidR="00E13A4F" w:rsidRPr="00E13A4F" w14:paraId="12C45DA8" w14:textId="77777777" w:rsidTr="009B584D">
        <w:tc>
          <w:tcPr>
            <w:tcW w:w="9209" w:type="dxa"/>
            <w:gridSpan w:val="5"/>
          </w:tcPr>
          <w:p w14:paraId="0586785E" w14:textId="77777777" w:rsidR="00E13A4F" w:rsidRPr="00E13A4F" w:rsidRDefault="00E13A4F" w:rsidP="00E13A4F">
            <w:pPr>
              <w:spacing w:after="200" w:line="276" w:lineRule="auto"/>
              <w:rPr>
                <w:b/>
                <w:lang w:val="en-US" w:eastAsia="en-US"/>
              </w:rPr>
            </w:pPr>
            <w:r w:rsidRPr="00E13A4F">
              <w:rPr>
                <w:b/>
                <w:lang w:val="en-US" w:eastAsia="en-US"/>
              </w:rPr>
              <w:t>Equality and Inclusion</w:t>
            </w:r>
          </w:p>
        </w:tc>
      </w:tr>
      <w:tr w:rsidR="00E13A4F" w:rsidRPr="00E13A4F" w14:paraId="334F96C4" w14:textId="77777777" w:rsidTr="009B584D">
        <w:tc>
          <w:tcPr>
            <w:tcW w:w="2191" w:type="dxa"/>
          </w:tcPr>
          <w:p w14:paraId="1249AFA7" w14:textId="77777777" w:rsidR="00E13A4F" w:rsidRPr="00E13A4F" w:rsidRDefault="00E13A4F" w:rsidP="00E13A4F">
            <w:pPr>
              <w:spacing w:after="200" w:line="276" w:lineRule="auto"/>
              <w:rPr>
                <w:lang w:val="en-US" w:eastAsia="en-US"/>
              </w:rPr>
            </w:pPr>
            <w:r w:rsidRPr="00E13A4F">
              <w:rPr>
                <w:lang w:val="en-US" w:eastAsia="en-US"/>
              </w:rPr>
              <w:t xml:space="preserve">To improve staff awareness of </w:t>
            </w:r>
            <w:r w:rsidR="00C54F1F">
              <w:rPr>
                <w:lang w:val="en-US" w:eastAsia="en-US"/>
              </w:rPr>
              <w:t xml:space="preserve">physical </w:t>
            </w:r>
            <w:r w:rsidRPr="00E13A4F">
              <w:rPr>
                <w:lang w:val="en-US" w:eastAsia="en-US"/>
              </w:rPr>
              <w:t>disability issues.</w:t>
            </w:r>
          </w:p>
        </w:tc>
        <w:tc>
          <w:tcPr>
            <w:tcW w:w="2024" w:type="dxa"/>
          </w:tcPr>
          <w:p w14:paraId="2FE4674C" w14:textId="77777777" w:rsidR="00E13A4F" w:rsidRPr="00E13A4F" w:rsidRDefault="00E13A4F" w:rsidP="00E13A4F">
            <w:pPr>
              <w:spacing w:after="200" w:line="276" w:lineRule="auto"/>
              <w:rPr>
                <w:lang w:val="en-US" w:eastAsia="en-US"/>
              </w:rPr>
            </w:pPr>
            <w:r w:rsidRPr="00E13A4F">
              <w:rPr>
                <w:lang w:val="en-US" w:eastAsia="en-US"/>
              </w:rPr>
              <w:t>Provide training for members of the school staff, as appropriate.</w:t>
            </w:r>
          </w:p>
        </w:tc>
        <w:tc>
          <w:tcPr>
            <w:tcW w:w="2092" w:type="dxa"/>
          </w:tcPr>
          <w:p w14:paraId="685B88FA" w14:textId="77777777" w:rsidR="00E13A4F" w:rsidRPr="00E13A4F" w:rsidRDefault="00E13A4F" w:rsidP="00E13A4F">
            <w:pPr>
              <w:spacing w:after="200" w:line="276" w:lineRule="auto"/>
              <w:rPr>
                <w:lang w:val="en-US" w:eastAsia="en-US"/>
              </w:rPr>
            </w:pPr>
            <w:r w:rsidRPr="00E13A4F">
              <w:rPr>
                <w:lang w:val="en-US" w:eastAsia="en-US"/>
              </w:rPr>
              <w:t xml:space="preserve">Whole school raised awareness of </w:t>
            </w:r>
            <w:r w:rsidR="00C54F1F">
              <w:rPr>
                <w:lang w:val="en-US" w:eastAsia="en-US"/>
              </w:rPr>
              <w:t xml:space="preserve">physical </w:t>
            </w:r>
            <w:r w:rsidRPr="00E13A4F">
              <w:rPr>
                <w:lang w:val="en-US" w:eastAsia="en-US"/>
              </w:rPr>
              <w:t>disability issues</w:t>
            </w:r>
          </w:p>
        </w:tc>
        <w:tc>
          <w:tcPr>
            <w:tcW w:w="1404" w:type="dxa"/>
          </w:tcPr>
          <w:p w14:paraId="1AA2CBC5" w14:textId="77777777" w:rsidR="00E13A4F" w:rsidRPr="00E13A4F" w:rsidRDefault="00E13A4F" w:rsidP="00E13A4F">
            <w:pPr>
              <w:spacing w:after="200" w:line="276" w:lineRule="auto"/>
              <w:rPr>
                <w:lang w:val="en-US" w:eastAsia="en-US"/>
              </w:rPr>
            </w:pPr>
          </w:p>
          <w:p w14:paraId="726FFC16" w14:textId="77777777" w:rsidR="00E13A4F" w:rsidRPr="00E13A4F" w:rsidRDefault="00E13A4F" w:rsidP="00E13A4F">
            <w:pPr>
              <w:spacing w:after="200" w:line="276" w:lineRule="auto"/>
              <w:rPr>
                <w:lang w:val="en-US" w:eastAsia="en-US"/>
              </w:rPr>
            </w:pPr>
          </w:p>
          <w:p w14:paraId="4D26C8AF" w14:textId="77777777" w:rsidR="00E13A4F" w:rsidRPr="00E13A4F" w:rsidRDefault="00C54F1F" w:rsidP="00E13A4F">
            <w:pPr>
              <w:spacing w:after="200" w:line="276" w:lineRule="auto"/>
              <w:rPr>
                <w:lang w:val="en-US" w:eastAsia="en-US"/>
              </w:rPr>
            </w:pPr>
            <w:r>
              <w:rPr>
                <w:lang w:val="en-US" w:eastAsia="en-US"/>
              </w:rPr>
              <w:t>As required</w:t>
            </w:r>
          </w:p>
        </w:tc>
        <w:tc>
          <w:tcPr>
            <w:tcW w:w="1498" w:type="dxa"/>
          </w:tcPr>
          <w:p w14:paraId="63EDC29B" w14:textId="77777777" w:rsidR="00E13A4F" w:rsidRPr="00E13A4F" w:rsidRDefault="00E13A4F" w:rsidP="00E13A4F">
            <w:pPr>
              <w:spacing w:after="200" w:line="276" w:lineRule="auto"/>
              <w:rPr>
                <w:lang w:val="en-US" w:eastAsia="en-US"/>
              </w:rPr>
            </w:pPr>
          </w:p>
        </w:tc>
      </w:tr>
      <w:tr w:rsidR="00C54F1F" w:rsidRPr="00E13A4F" w14:paraId="49F47513" w14:textId="77777777" w:rsidTr="009B584D">
        <w:tc>
          <w:tcPr>
            <w:tcW w:w="2191" w:type="dxa"/>
          </w:tcPr>
          <w:p w14:paraId="0F57AA9B" w14:textId="77777777" w:rsidR="00C54F1F" w:rsidRPr="00E13A4F" w:rsidRDefault="00C54F1F" w:rsidP="00C54F1F">
            <w:pPr>
              <w:rPr>
                <w:lang w:val="en-US" w:eastAsia="en-US"/>
              </w:rPr>
            </w:pPr>
            <w:r w:rsidRPr="00E13A4F">
              <w:rPr>
                <w:lang w:val="en-US" w:eastAsia="en-US"/>
              </w:rPr>
              <w:t xml:space="preserve">To improve staff awareness of </w:t>
            </w:r>
            <w:r>
              <w:rPr>
                <w:lang w:val="en-US" w:eastAsia="en-US"/>
              </w:rPr>
              <w:t xml:space="preserve">learning </w:t>
            </w:r>
            <w:r w:rsidRPr="00E13A4F">
              <w:rPr>
                <w:lang w:val="en-US" w:eastAsia="en-US"/>
              </w:rPr>
              <w:t>disability issues.</w:t>
            </w:r>
          </w:p>
        </w:tc>
        <w:tc>
          <w:tcPr>
            <w:tcW w:w="2024" w:type="dxa"/>
          </w:tcPr>
          <w:p w14:paraId="3138C823" w14:textId="77777777" w:rsidR="00C54F1F" w:rsidRPr="00E13A4F" w:rsidRDefault="00C54F1F" w:rsidP="00C54F1F">
            <w:pPr>
              <w:spacing w:after="200" w:line="276" w:lineRule="auto"/>
              <w:rPr>
                <w:lang w:val="en-US" w:eastAsia="en-US"/>
              </w:rPr>
            </w:pPr>
            <w:r w:rsidRPr="00E13A4F">
              <w:rPr>
                <w:lang w:val="en-US" w:eastAsia="en-US"/>
              </w:rPr>
              <w:t>Provide training for members of the school staff, as appropriate.</w:t>
            </w:r>
          </w:p>
        </w:tc>
        <w:tc>
          <w:tcPr>
            <w:tcW w:w="2092" w:type="dxa"/>
          </w:tcPr>
          <w:p w14:paraId="6A62B9A8" w14:textId="77777777" w:rsidR="00C54F1F" w:rsidRPr="00E13A4F" w:rsidRDefault="00C54F1F" w:rsidP="00C54F1F">
            <w:pPr>
              <w:rPr>
                <w:lang w:val="en-US" w:eastAsia="en-US"/>
              </w:rPr>
            </w:pPr>
            <w:r w:rsidRPr="00E13A4F">
              <w:rPr>
                <w:lang w:val="en-US" w:eastAsia="en-US"/>
              </w:rPr>
              <w:t xml:space="preserve">Whole school raised awareness of </w:t>
            </w:r>
            <w:r>
              <w:rPr>
                <w:lang w:val="en-US" w:eastAsia="en-US"/>
              </w:rPr>
              <w:t xml:space="preserve">learning </w:t>
            </w:r>
            <w:r w:rsidRPr="00E13A4F">
              <w:rPr>
                <w:lang w:val="en-US" w:eastAsia="en-US"/>
              </w:rPr>
              <w:t>disability issues</w:t>
            </w:r>
          </w:p>
        </w:tc>
        <w:tc>
          <w:tcPr>
            <w:tcW w:w="1404" w:type="dxa"/>
          </w:tcPr>
          <w:p w14:paraId="68796527" w14:textId="417BB1B7" w:rsidR="00C54F1F" w:rsidRPr="00E13A4F" w:rsidRDefault="00C54F1F" w:rsidP="00C54F1F">
            <w:pPr>
              <w:rPr>
                <w:lang w:val="en-US" w:eastAsia="en-US"/>
              </w:rPr>
            </w:pPr>
            <w:r>
              <w:rPr>
                <w:lang w:val="en-US" w:eastAsia="en-US"/>
              </w:rPr>
              <w:t>Ongoing</w:t>
            </w:r>
            <w:r w:rsidR="009B584D">
              <w:rPr>
                <w:lang w:val="en-US" w:eastAsia="en-US"/>
              </w:rPr>
              <w:t xml:space="preserve"> through online Shine training and face to face from our therapy team.</w:t>
            </w:r>
          </w:p>
        </w:tc>
        <w:tc>
          <w:tcPr>
            <w:tcW w:w="1498" w:type="dxa"/>
          </w:tcPr>
          <w:p w14:paraId="7D5F3EAD" w14:textId="2D67B310" w:rsidR="00C54F1F" w:rsidRDefault="00C54F1F" w:rsidP="00C54F1F">
            <w:pPr>
              <w:rPr>
                <w:lang w:val="en-US" w:eastAsia="en-US"/>
              </w:rPr>
            </w:pPr>
          </w:p>
        </w:tc>
      </w:tr>
      <w:tr w:rsidR="00C54F1F" w:rsidRPr="00E13A4F" w14:paraId="2FEA9E80" w14:textId="77777777" w:rsidTr="009B584D">
        <w:tc>
          <w:tcPr>
            <w:tcW w:w="2191" w:type="dxa"/>
          </w:tcPr>
          <w:p w14:paraId="423C280E" w14:textId="77777777" w:rsidR="00C54F1F" w:rsidRPr="00E13A4F" w:rsidRDefault="00C54F1F" w:rsidP="00C54F1F">
            <w:pPr>
              <w:spacing w:after="200" w:line="276" w:lineRule="auto"/>
              <w:rPr>
                <w:lang w:val="en-US" w:eastAsia="en-US"/>
              </w:rPr>
            </w:pPr>
            <w:r w:rsidRPr="00E13A4F">
              <w:rPr>
                <w:lang w:val="en-US" w:eastAsia="en-US"/>
              </w:rPr>
              <w:t>To ensure all policies consider the implications of disability access.</w:t>
            </w:r>
          </w:p>
        </w:tc>
        <w:tc>
          <w:tcPr>
            <w:tcW w:w="2024" w:type="dxa"/>
          </w:tcPr>
          <w:p w14:paraId="18D965DF" w14:textId="77777777" w:rsidR="00C54F1F" w:rsidRPr="00E13A4F" w:rsidRDefault="00C54F1F" w:rsidP="00C54F1F">
            <w:pPr>
              <w:spacing w:after="200" w:line="276" w:lineRule="auto"/>
              <w:rPr>
                <w:lang w:val="en-US" w:eastAsia="en-US"/>
              </w:rPr>
            </w:pPr>
            <w:r w:rsidRPr="00E13A4F">
              <w:rPr>
                <w:lang w:val="en-US" w:eastAsia="en-US"/>
              </w:rPr>
              <w:t>Consider during the review of policies.</w:t>
            </w:r>
          </w:p>
        </w:tc>
        <w:tc>
          <w:tcPr>
            <w:tcW w:w="2092" w:type="dxa"/>
          </w:tcPr>
          <w:p w14:paraId="6725EC1C" w14:textId="77777777" w:rsidR="00C54F1F" w:rsidRPr="00E13A4F" w:rsidRDefault="00C54F1F" w:rsidP="00C54F1F">
            <w:pPr>
              <w:spacing w:after="200" w:line="276" w:lineRule="auto"/>
              <w:rPr>
                <w:lang w:val="en-US" w:eastAsia="en-US"/>
              </w:rPr>
            </w:pPr>
            <w:r w:rsidRPr="00E13A4F">
              <w:rPr>
                <w:lang w:val="en-US" w:eastAsia="en-US"/>
              </w:rPr>
              <w:t>Policies reflect current legislation.</w:t>
            </w:r>
          </w:p>
        </w:tc>
        <w:tc>
          <w:tcPr>
            <w:tcW w:w="1404" w:type="dxa"/>
          </w:tcPr>
          <w:p w14:paraId="34DFCEAE" w14:textId="77777777" w:rsidR="00C54F1F" w:rsidRPr="00E13A4F" w:rsidRDefault="00C54F1F" w:rsidP="00C54F1F">
            <w:pPr>
              <w:spacing w:after="200" w:line="276" w:lineRule="auto"/>
              <w:rPr>
                <w:lang w:val="en-US" w:eastAsia="en-US"/>
              </w:rPr>
            </w:pPr>
            <w:r w:rsidRPr="00E13A4F">
              <w:rPr>
                <w:lang w:val="en-US" w:eastAsia="en-US"/>
              </w:rPr>
              <w:t>On- going</w:t>
            </w:r>
          </w:p>
        </w:tc>
        <w:tc>
          <w:tcPr>
            <w:tcW w:w="1498" w:type="dxa"/>
          </w:tcPr>
          <w:p w14:paraId="0908C141" w14:textId="77777777" w:rsidR="00C54F1F" w:rsidRPr="00E13A4F" w:rsidRDefault="0090403E" w:rsidP="00C54F1F">
            <w:pPr>
              <w:spacing w:after="200" w:line="276" w:lineRule="auto"/>
              <w:rPr>
                <w:lang w:val="en-US" w:eastAsia="en-US"/>
              </w:rPr>
            </w:pPr>
            <w:r>
              <w:rPr>
                <w:lang w:val="en-US" w:eastAsia="en-US"/>
              </w:rPr>
              <w:t>On going</w:t>
            </w:r>
          </w:p>
        </w:tc>
      </w:tr>
      <w:tr w:rsidR="00C54F1F" w:rsidRPr="00E13A4F" w14:paraId="6C4AADFC" w14:textId="77777777" w:rsidTr="009B584D">
        <w:tc>
          <w:tcPr>
            <w:tcW w:w="9209" w:type="dxa"/>
            <w:gridSpan w:val="5"/>
          </w:tcPr>
          <w:p w14:paraId="56CF5DB4" w14:textId="77777777" w:rsidR="00C54F1F" w:rsidRPr="00E13A4F" w:rsidRDefault="00C54F1F" w:rsidP="00C54F1F">
            <w:pPr>
              <w:spacing w:after="200" w:line="276" w:lineRule="auto"/>
              <w:rPr>
                <w:b/>
                <w:lang w:val="en-US" w:eastAsia="en-US"/>
              </w:rPr>
            </w:pPr>
            <w:r w:rsidRPr="00E13A4F">
              <w:rPr>
                <w:b/>
                <w:lang w:val="en-US" w:eastAsia="en-US"/>
              </w:rPr>
              <w:t>Physical Environment</w:t>
            </w:r>
          </w:p>
        </w:tc>
      </w:tr>
      <w:tr w:rsidR="00C54F1F" w:rsidRPr="00E13A4F" w14:paraId="27696151" w14:textId="77777777" w:rsidTr="009B584D">
        <w:tc>
          <w:tcPr>
            <w:tcW w:w="2191" w:type="dxa"/>
          </w:tcPr>
          <w:p w14:paraId="6F72BDD2" w14:textId="77777777" w:rsidR="00C54F1F" w:rsidRPr="00E13A4F" w:rsidRDefault="00C54F1F" w:rsidP="00C54F1F">
            <w:pPr>
              <w:spacing w:after="200" w:line="276" w:lineRule="auto"/>
              <w:rPr>
                <w:lang w:val="en-US" w:eastAsia="en-US"/>
              </w:rPr>
            </w:pPr>
            <w:r w:rsidRPr="00E13A4F">
              <w:rPr>
                <w:lang w:val="en-US" w:eastAsia="en-US"/>
              </w:rPr>
              <w:t>To improve the school environment for pupils with Sensory Processing difficulties.</w:t>
            </w:r>
          </w:p>
        </w:tc>
        <w:tc>
          <w:tcPr>
            <w:tcW w:w="2024" w:type="dxa"/>
          </w:tcPr>
          <w:p w14:paraId="4D383636" w14:textId="7F502D8C" w:rsidR="00C54F1F" w:rsidRPr="00E13A4F" w:rsidRDefault="00126B18" w:rsidP="00126B18">
            <w:pPr>
              <w:rPr>
                <w:lang w:val="en-US" w:eastAsia="en-US"/>
              </w:rPr>
            </w:pPr>
            <w:r>
              <w:rPr>
                <w:lang w:val="en-US" w:eastAsia="en-US"/>
              </w:rPr>
              <w:t>The therapy will be giving us guidance that will support individual pupils regarding their sensory needs.</w:t>
            </w:r>
          </w:p>
        </w:tc>
        <w:tc>
          <w:tcPr>
            <w:tcW w:w="2092" w:type="dxa"/>
          </w:tcPr>
          <w:p w14:paraId="00848B7D" w14:textId="77777777" w:rsidR="00C54F1F" w:rsidRPr="00E13A4F" w:rsidRDefault="00C54F1F" w:rsidP="00C54F1F">
            <w:pPr>
              <w:spacing w:after="200" w:line="276" w:lineRule="auto"/>
              <w:rPr>
                <w:lang w:val="en-US" w:eastAsia="en-US"/>
              </w:rPr>
            </w:pPr>
            <w:r w:rsidRPr="00E13A4F">
              <w:rPr>
                <w:lang w:val="en-US" w:eastAsia="en-US"/>
              </w:rPr>
              <w:t>Modifications made based on the recommendations.</w:t>
            </w:r>
          </w:p>
        </w:tc>
        <w:tc>
          <w:tcPr>
            <w:tcW w:w="1404" w:type="dxa"/>
          </w:tcPr>
          <w:p w14:paraId="77E7F407" w14:textId="77777777" w:rsidR="00C54F1F" w:rsidRPr="00E13A4F" w:rsidRDefault="00FC6806" w:rsidP="00C54F1F">
            <w:pPr>
              <w:spacing w:after="200" w:line="276" w:lineRule="auto"/>
              <w:rPr>
                <w:lang w:val="en-US" w:eastAsia="en-US"/>
              </w:rPr>
            </w:pPr>
            <w:r>
              <w:rPr>
                <w:lang w:val="en-US" w:eastAsia="en-US"/>
              </w:rPr>
              <w:t>On going</w:t>
            </w:r>
          </w:p>
          <w:p w14:paraId="1889A489" w14:textId="77777777" w:rsidR="00C54F1F" w:rsidRPr="00E13A4F" w:rsidRDefault="00C54F1F" w:rsidP="00C54F1F">
            <w:pPr>
              <w:spacing w:after="200" w:line="276" w:lineRule="auto"/>
              <w:rPr>
                <w:lang w:val="en-US" w:eastAsia="en-US"/>
              </w:rPr>
            </w:pPr>
          </w:p>
          <w:p w14:paraId="7379E1AD" w14:textId="77777777" w:rsidR="00C54F1F" w:rsidRPr="00E13A4F" w:rsidRDefault="00C54F1F" w:rsidP="00C54F1F">
            <w:pPr>
              <w:spacing w:after="200" w:line="276" w:lineRule="auto"/>
              <w:rPr>
                <w:lang w:val="en-US" w:eastAsia="en-US"/>
              </w:rPr>
            </w:pPr>
          </w:p>
          <w:p w14:paraId="25D395BF" w14:textId="77777777" w:rsidR="00C54F1F" w:rsidRPr="00E13A4F" w:rsidRDefault="00C54F1F" w:rsidP="00C54F1F">
            <w:pPr>
              <w:spacing w:after="200" w:line="276" w:lineRule="auto"/>
              <w:rPr>
                <w:lang w:val="en-US" w:eastAsia="en-US"/>
              </w:rPr>
            </w:pPr>
          </w:p>
        </w:tc>
        <w:tc>
          <w:tcPr>
            <w:tcW w:w="1498" w:type="dxa"/>
          </w:tcPr>
          <w:p w14:paraId="41248971" w14:textId="77777777" w:rsidR="00C54F1F" w:rsidRPr="00E13A4F" w:rsidRDefault="0090403E" w:rsidP="00C54F1F">
            <w:pPr>
              <w:spacing w:after="200" w:line="276" w:lineRule="auto"/>
              <w:rPr>
                <w:lang w:val="en-US" w:eastAsia="en-US"/>
              </w:rPr>
            </w:pPr>
            <w:r>
              <w:rPr>
                <w:lang w:val="en-US" w:eastAsia="en-US"/>
              </w:rPr>
              <w:t>Ongoing</w:t>
            </w:r>
          </w:p>
          <w:p w14:paraId="31B991B6" w14:textId="77777777" w:rsidR="00C54F1F" w:rsidRPr="00E13A4F" w:rsidRDefault="00C54F1F" w:rsidP="00C54F1F">
            <w:pPr>
              <w:spacing w:after="200" w:line="276" w:lineRule="auto"/>
              <w:rPr>
                <w:lang w:val="en-US" w:eastAsia="en-US"/>
              </w:rPr>
            </w:pPr>
          </w:p>
          <w:p w14:paraId="3717CEE8" w14:textId="77777777" w:rsidR="00C54F1F" w:rsidRPr="00E13A4F" w:rsidRDefault="00C54F1F" w:rsidP="00C54F1F">
            <w:pPr>
              <w:spacing w:after="200" w:line="276" w:lineRule="auto"/>
              <w:rPr>
                <w:lang w:val="en-US" w:eastAsia="en-US"/>
              </w:rPr>
            </w:pPr>
          </w:p>
        </w:tc>
      </w:tr>
      <w:tr w:rsidR="00C54F1F" w:rsidRPr="00E13A4F" w14:paraId="6AE9BD8C" w14:textId="77777777" w:rsidTr="009B584D">
        <w:tc>
          <w:tcPr>
            <w:tcW w:w="9209" w:type="dxa"/>
            <w:gridSpan w:val="5"/>
          </w:tcPr>
          <w:p w14:paraId="73AA64CB" w14:textId="77777777" w:rsidR="00C54F1F" w:rsidRPr="00E13A4F" w:rsidRDefault="00C54F1F" w:rsidP="00C54F1F">
            <w:pPr>
              <w:spacing w:after="200" w:line="276" w:lineRule="auto"/>
              <w:rPr>
                <w:b/>
                <w:lang w:val="en-US" w:eastAsia="en-US"/>
              </w:rPr>
            </w:pPr>
            <w:r w:rsidRPr="00E13A4F">
              <w:rPr>
                <w:b/>
                <w:lang w:val="en-US" w:eastAsia="en-US"/>
              </w:rPr>
              <w:t>Curriculum</w:t>
            </w:r>
          </w:p>
        </w:tc>
      </w:tr>
      <w:tr w:rsidR="00C54F1F" w:rsidRPr="00E13A4F" w14:paraId="524A4C4F" w14:textId="77777777" w:rsidTr="009B584D">
        <w:tc>
          <w:tcPr>
            <w:tcW w:w="2191" w:type="dxa"/>
          </w:tcPr>
          <w:p w14:paraId="2419A32A" w14:textId="77777777" w:rsidR="00C54F1F" w:rsidRPr="00E13A4F" w:rsidRDefault="00C54F1F" w:rsidP="00C54F1F">
            <w:pPr>
              <w:spacing w:after="200" w:line="276" w:lineRule="auto"/>
              <w:rPr>
                <w:lang w:val="en-US" w:eastAsia="en-US"/>
              </w:rPr>
            </w:pPr>
            <w:r w:rsidRPr="00E13A4F">
              <w:rPr>
                <w:lang w:val="en-US" w:eastAsia="en-US"/>
              </w:rPr>
              <w:t xml:space="preserve">To continue to train staff to enable them </w:t>
            </w:r>
            <w:r w:rsidRPr="00E13A4F">
              <w:rPr>
                <w:lang w:val="en-US" w:eastAsia="en-US"/>
              </w:rPr>
              <w:lastRenderedPageBreak/>
              <w:t>to meet the needs of pupils with a range of SEN</w:t>
            </w:r>
          </w:p>
        </w:tc>
        <w:tc>
          <w:tcPr>
            <w:tcW w:w="2024" w:type="dxa"/>
          </w:tcPr>
          <w:p w14:paraId="06954D1D" w14:textId="65EA7241" w:rsidR="00C54F1F" w:rsidRPr="00E13A4F" w:rsidRDefault="000B29C6" w:rsidP="00C54F1F">
            <w:pPr>
              <w:spacing w:after="200" w:line="276" w:lineRule="auto"/>
              <w:rPr>
                <w:lang w:val="en-US" w:eastAsia="en-US"/>
              </w:rPr>
            </w:pPr>
            <w:r>
              <w:rPr>
                <w:lang w:val="en-US" w:eastAsia="en-US"/>
              </w:rPr>
              <w:lastRenderedPageBreak/>
              <w:t xml:space="preserve">The senior leadership team </w:t>
            </w:r>
            <w:r w:rsidR="00C54F1F" w:rsidRPr="00E13A4F">
              <w:rPr>
                <w:lang w:val="en-US" w:eastAsia="en-US"/>
              </w:rPr>
              <w:lastRenderedPageBreak/>
              <w:t>to review the needs of the pupils and provide training for staff as needed</w:t>
            </w:r>
          </w:p>
        </w:tc>
        <w:tc>
          <w:tcPr>
            <w:tcW w:w="2092" w:type="dxa"/>
          </w:tcPr>
          <w:p w14:paraId="28BC169F" w14:textId="77777777" w:rsidR="00C54F1F" w:rsidRPr="00E13A4F" w:rsidRDefault="00C54F1F" w:rsidP="00C54F1F">
            <w:pPr>
              <w:spacing w:after="200" w:line="276" w:lineRule="auto"/>
              <w:rPr>
                <w:lang w:val="en-US" w:eastAsia="en-US"/>
              </w:rPr>
            </w:pPr>
            <w:r w:rsidRPr="00E13A4F">
              <w:rPr>
                <w:lang w:val="en-US" w:eastAsia="en-US"/>
              </w:rPr>
              <w:lastRenderedPageBreak/>
              <w:t xml:space="preserve">Staff are able to enable all pupils to </w:t>
            </w:r>
            <w:r w:rsidRPr="00E13A4F">
              <w:rPr>
                <w:lang w:val="en-US" w:eastAsia="en-US"/>
              </w:rPr>
              <w:lastRenderedPageBreak/>
              <w:t>access the curriculum</w:t>
            </w:r>
          </w:p>
        </w:tc>
        <w:tc>
          <w:tcPr>
            <w:tcW w:w="1404" w:type="dxa"/>
          </w:tcPr>
          <w:p w14:paraId="52BC975F" w14:textId="77777777" w:rsidR="00C54F1F" w:rsidRPr="00E13A4F" w:rsidRDefault="00C54F1F" w:rsidP="00C54F1F">
            <w:pPr>
              <w:spacing w:after="200" w:line="276" w:lineRule="auto"/>
              <w:rPr>
                <w:lang w:val="en-US" w:eastAsia="en-US"/>
              </w:rPr>
            </w:pPr>
            <w:r w:rsidRPr="00E13A4F">
              <w:rPr>
                <w:lang w:val="en-US" w:eastAsia="en-US"/>
              </w:rPr>
              <w:lastRenderedPageBreak/>
              <w:t>On-going</w:t>
            </w:r>
          </w:p>
        </w:tc>
        <w:tc>
          <w:tcPr>
            <w:tcW w:w="1498" w:type="dxa"/>
          </w:tcPr>
          <w:p w14:paraId="2807E789" w14:textId="77777777" w:rsidR="00C54F1F" w:rsidRPr="00E13A4F" w:rsidRDefault="0090403E" w:rsidP="00C54F1F">
            <w:pPr>
              <w:spacing w:after="200" w:line="276" w:lineRule="auto"/>
              <w:rPr>
                <w:lang w:val="en-US" w:eastAsia="en-US"/>
              </w:rPr>
            </w:pPr>
            <w:r>
              <w:rPr>
                <w:lang w:val="en-US" w:eastAsia="en-US"/>
              </w:rPr>
              <w:t>Ongoing</w:t>
            </w:r>
          </w:p>
        </w:tc>
      </w:tr>
      <w:tr w:rsidR="00C54F1F" w:rsidRPr="00E13A4F" w14:paraId="440C42DD" w14:textId="77777777" w:rsidTr="009B584D">
        <w:tc>
          <w:tcPr>
            <w:tcW w:w="2191" w:type="dxa"/>
          </w:tcPr>
          <w:p w14:paraId="075E4EDD" w14:textId="77777777" w:rsidR="00C54F1F" w:rsidRPr="00E13A4F" w:rsidRDefault="00C54F1F" w:rsidP="00C54F1F">
            <w:pPr>
              <w:spacing w:after="200" w:line="276" w:lineRule="auto"/>
              <w:rPr>
                <w:lang w:val="en-US" w:eastAsia="en-US"/>
              </w:rPr>
            </w:pPr>
            <w:r w:rsidRPr="00E13A4F">
              <w:rPr>
                <w:lang w:val="en-US" w:eastAsia="en-US"/>
              </w:rPr>
              <w:t>To ensure all pupils are able to access all off-site activities and learning</w:t>
            </w:r>
          </w:p>
        </w:tc>
        <w:tc>
          <w:tcPr>
            <w:tcW w:w="2024" w:type="dxa"/>
          </w:tcPr>
          <w:p w14:paraId="480437CC" w14:textId="77777777" w:rsidR="00C54F1F" w:rsidRPr="00E13A4F" w:rsidRDefault="00C54F1F" w:rsidP="00C54F1F">
            <w:pPr>
              <w:spacing w:after="200" w:line="276" w:lineRule="auto"/>
              <w:rPr>
                <w:lang w:val="en-US" w:eastAsia="en-US"/>
              </w:rPr>
            </w:pPr>
            <w:proofErr w:type="gramStart"/>
            <w:r w:rsidRPr="00E13A4F">
              <w:rPr>
                <w:lang w:val="en-US" w:eastAsia="en-US"/>
              </w:rPr>
              <w:t>Review</w:t>
            </w:r>
            <w:proofErr w:type="gramEnd"/>
            <w:r w:rsidRPr="00E13A4F">
              <w:rPr>
                <w:lang w:val="en-US" w:eastAsia="en-US"/>
              </w:rPr>
              <w:t xml:space="preserve"> off-site provision to ensure compliance with legislation</w:t>
            </w:r>
          </w:p>
        </w:tc>
        <w:tc>
          <w:tcPr>
            <w:tcW w:w="2092" w:type="dxa"/>
          </w:tcPr>
          <w:p w14:paraId="64DD59D6" w14:textId="77777777" w:rsidR="00C54F1F" w:rsidRPr="00E13A4F" w:rsidRDefault="00C54F1F" w:rsidP="00C54F1F">
            <w:pPr>
              <w:spacing w:after="200" w:line="276" w:lineRule="auto"/>
              <w:rPr>
                <w:lang w:val="en-US" w:eastAsia="en-US"/>
              </w:rPr>
            </w:pPr>
            <w:r w:rsidRPr="00E13A4F">
              <w:rPr>
                <w:lang w:val="en-US" w:eastAsia="en-US"/>
              </w:rPr>
              <w:t>All providers of offsite activities and education will comply with legislation to ensure that the needs of all pupils are met</w:t>
            </w:r>
          </w:p>
        </w:tc>
        <w:tc>
          <w:tcPr>
            <w:tcW w:w="1404" w:type="dxa"/>
          </w:tcPr>
          <w:p w14:paraId="1ACC4095" w14:textId="77777777" w:rsidR="00C54F1F" w:rsidRPr="00E13A4F" w:rsidRDefault="00C54F1F" w:rsidP="00C54F1F">
            <w:pPr>
              <w:spacing w:after="200" w:line="276" w:lineRule="auto"/>
              <w:rPr>
                <w:lang w:val="en-US" w:eastAsia="en-US"/>
              </w:rPr>
            </w:pPr>
            <w:r w:rsidRPr="00E13A4F">
              <w:rPr>
                <w:lang w:val="en-US" w:eastAsia="en-US"/>
              </w:rPr>
              <w:t>On-going</w:t>
            </w:r>
          </w:p>
        </w:tc>
        <w:tc>
          <w:tcPr>
            <w:tcW w:w="1498" w:type="dxa"/>
          </w:tcPr>
          <w:p w14:paraId="28D665CD" w14:textId="77777777" w:rsidR="00C54F1F" w:rsidRPr="00E13A4F" w:rsidRDefault="0090403E" w:rsidP="00C54F1F">
            <w:pPr>
              <w:spacing w:after="200" w:line="276" w:lineRule="auto"/>
              <w:rPr>
                <w:lang w:val="en-US" w:eastAsia="en-US"/>
              </w:rPr>
            </w:pPr>
            <w:r>
              <w:rPr>
                <w:lang w:val="en-US" w:eastAsia="en-US"/>
              </w:rPr>
              <w:t>On going</w:t>
            </w:r>
          </w:p>
        </w:tc>
      </w:tr>
      <w:tr w:rsidR="00C54F1F" w:rsidRPr="00E13A4F" w14:paraId="1DCA1A22" w14:textId="77777777" w:rsidTr="009B584D">
        <w:tc>
          <w:tcPr>
            <w:tcW w:w="2191" w:type="dxa"/>
          </w:tcPr>
          <w:p w14:paraId="256DE683" w14:textId="77777777" w:rsidR="00C54F1F" w:rsidRPr="00E13A4F" w:rsidRDefault="00C54F1F" w:rsidP="00C54F1F">
            <w:pPr>
              <w:spacing w:after="200" w:line="276" w:lineRule="auto"/>
              <w:rPr>
                <w:lang w:val="en-US" w:eastAsia="en-US"/>
              </w:rPr>
            </w:pPr>
            <w:r w:rsidRPr="00E13A4F">
              <w:rPr>
                <w:lang w:val="en-US" w:eastAsia="en-US"/>
              </w:rPr>
              <w:t>To provide specialist equipment to promote participation in learning by all pupils</w:t>
            </w:r>
          </w:p>
        </w:tc>
        <w:tc>
          <w:tcPr>
            <w:tcW w:w="2024" w:type="dxa"/>
          </w:tcPr>
          <w:p w14:paraId="0430FB59" w14:textId="77777777" w:rsidR="00C54F1F" w:rsidRPr="00E13A4F" w:rsidRDefault="00C54F1F" w:rsidP="00C54F1F">
            <w:pPr>
              <w:spacing w:after="200" w:line="276" w:lineRule="auto"/>
              <w:rPr>
                <w:lang w:val="en-US" w:eastAsia="en-US"/>
              </w:rPr>
            </w:pPr>
            <w:r w:rsidRPr="00E13A4F">
              <w:rPr>
                <w:lang w:val="en-US" w:eastAsia="en-US"/>
              </w:rPr>
              <w:t>Assess the needs of the pupils and provide resources as necessary</w:t>
            </w:r>
          </w:p>
        </w:tc>
        <w:tc>
          <w:tcPr>
            <w:tcW w:w="2092" w:type="dxa"/>
          </w:tcPr>
          <w:p w14:paraId="66272AF2" w14:textId="77777777" w:rsidR="00C54F1F" w:rsidRPr="00E13A4F" w:rsidRDefault="00C54F1F" w:rsidP="00C54F1F">
            <w:pPr>
              <w:spacing w:after="200" w:line="276" w:lineRule="auto"/>
              <w:rPr>
                <w:lang w:val="en-US" w:eastAsia="en-US"/>
              </w:rPr>
            </w:pPr>
            <w:r w:rsidRPr="00E13A4F">
              <w:rPr>
                <w:lang w:val="en-US" w:eastAsia="en-US"/>
              </w:rPr>
              <w:t xml:space="preserve">Pupils will be able to fully access their curriculums </w:t>
            </w:r>
          </w:p>
        </w:tc>
        <w:tc>
          <w:tcPr>
            <w:tcW w:w="1404" w:type="dxa"/>
          </w:tcPr>
          <w:p w14:paraId="07A766CD" w14:textId="77777777" w:rsidR="00C54F1F" w:rsidRPr="00E13A4F" w:rsidRDefault="00C54F1F" w:rsidP="00C54F1F">
            <w:pPr>
              <w:spacing w:after="200" w:line="276" w:lineRule="auto"/>
              <w:rPr>
                <w:lang w:val="en-US" w:eastAsia="en-US"/>
              </w:rPr>
            </w:pPr>
            <w:r w:rsidRPr="00E13A4F">
              <w:rPr>
                <w:lang w:val="en-US" w:eastAsia="en-US"/>
              </w:rPr>
              <w:t>On-going</w:t>
            </w:r>
          </w:p>
        </w:tc>
        <w:tc>
          <w:tcPr>
            <w:tcW w:w="1498" w:type="dxa"/>
          </w:tcPr>
          <w:p w14:paraId="3C1F74A1" w14:textId="77777777" w:rsidR="00C54F1F" w:rsidRPr="00E13A4F" w:rsidRDefault="0090403E" w:rsidP="00C54F1F">
            <w:pPr>
              <w:spacing w:after="200" w:line="276" w:lineRule="auto"/>
              <w:rPr>
                <w:lang w:val="en-US" w:eastAsia="en-US"/>
              </w:rPr>
            </w:pPr>
            <w:r>
              <w:rPr>
                <w:lang w:val="en-US" w:eastAsia="en-US"/>
              </w:rPr>
              <w:t>Ongoing</w:t>
            </w:r>
          </w:p>
        </w:tc>
      </w:tr>
      <w:tr w:rsidR="00C54F1F" w:rsidRPr="00E13A4F" w14:paraId="172F36F4" w14:textId="77777777" w:rsidTr="009B584D">
        <w:tc>
          <w:tcPr>
            <w:tcW w:w="9209" w:type="dxa"/>
            <w:gridSpan w:val="5"/>
          </w:tcPr>
          <w:p w14:paraId="6D59556D" w14:textId="77777777" w:rsidR="00C54F1F" w:rsidRPr="00E13A4F" w:rsidRDefault="00C54F1F" w:rsidP="00C54F1F">
            <w:pPr>
              <w:spacing w:after="200" w:line="276" w:lineRule="auto"/>
              <w:rPr>
                <w:b/>
                <w:lang w:val="en-US" w:eastAsia="en-US"/>
              </w:rPr>
            </w:pPr>
            <w:r w:rsidRPr="00E13A4F">
              <w:rPr>
                <w:b/>
                <w:lang w:val="en-US" w:eastAsia="en-US"/>
              </w:rPr>
              <w:t>Written/Other Information</w:t>
            </w:r>
          </w:p>
        </w:tc>
      </w:tr>
      <w:tr w:rsidR="00C54F1F" w:rsidRPr="00E13A4F" w14:paraId="5F06B57B" w14:textId="77777777" w:rsidTr="009B584D">
        <w:tc>
          <w:tcPr>
            <w:tcW w:w="2191" w:type="dxa"/>
          </w:tcPr>
          <w:p w14:paraId="095BE7F7" w14:textId="77777777" w:rsidR="00C54F1F" w:rsidRPr="00E13A4F" w:rsidRDefault="00C54F1F" w:rsidP="00C54F1F">
            <w:pPr>
              <w:spacing w:after="200" w:line="276" w:lineRule="auto"/>
              <w:rPr>
                <w:lang w:val="en-US" w:eastAsia="en-US"/>
              </w:rPr>
            </w:pPr>
            <w:r w:rsidRPr="00E13A4F">
              <w:rPr>
                <w:lang w:val="en-US" w:eastAsia="en-US"/>
              </w:rPr>
              <w:t>To ensure that all parents/carers and other members of the school community can access information</w:t>
            </w:r>
          </w:p>
        </w:tc>
        <w:tc>
          <w:tcPr>
            <w:tcW w:w="2024" w:type="dxa"/>
          </w:tcPr>
          <w:p w14:paraId="25DEA07C" w14:textId="77777777" w:rsidR="00C54F1F" w:rsidRPr="00E13A4F" w:rsidRDefault="00C54F1F" w:rsidP="00C54F1F">
            <w:pPr>
              <w:spacing w:after="200" w:line="276" w:lineRule="auto"/>
              <w:rPr>
                <w:lang w:val="en-US" w:eastAsia="en-US"/>
              </w:rPr>
            </w:pPr>
            <w:r w:rsidRPr="00E13A4F">
              <w:rPr>
                <w:lang w:val="en-US" w:eastAsia="en-US"/>
              </w:rPr>
              <w:t>Written information will be provided in alternative or adapted formats as necessary</w:t>
            </w:r>
          </w:p>
        </w:tc>
        <w:tc>
          <w:tcPr>
            <w:tcW w:w="2092" w:type="dxa"/>
          </w:tcPr>
          <w:p w14:paraId="68BF7FE6" w14:textId="77777777" w:rsidR="00C54F1F" w:rsidRPr="00E13A4F" w:rsidRDefault="00C54F1F" w:rsidP="00C54F1F">
            <w:pPr>
              <w:spacing w:after="200" w:line="276" w:lineRule="auto"/>
              <w:rPr>
                <w:lang w:val="en-US" w:eastAsia="en-US"/>
              </w:rPr>
            </w:pPr>
            <w:r w:rsidRPr="00E13A4F">
              <w:rPr>
                <w:lang w:val="en-US" w:eastAsia="en-US"/>
              </w:rPr>
              <w:t>Information is accessible for all</w:t>
            </w:r>
          </w:p>
        </w:tc>
        <w:tc>
          <w:tcPr>
            <w:tcW w:w="1404" w:type="dxa"/>
          </w:tcPr>
          <w:p w14:paraId="159A8601" w14:textId="77777777" w:rsidR="00C54F1F" w:rsidRPr="00E13A4F" w:rsidRDefault="00C54F1F" w:rsidP="00C54F1F">
            <w:pPr>
              <w:spacing w:after="200" w:line="276" w:lineRule="auto"/>
              <w:rPr>
                <w:lang w:val="en-US" w:eastAsia="en-US"/>
              </w:rPr>
            </w:pPr>
            <w:r w:rsidRPr="00E13A4F">
              <w:rPr>
                <w:lang w:val="en-US" w:eastAsia="en-US"/>
              </w:rPr>
              <w:t>As necessary</w:t>
            </w:r>
          </w:p>
        </w:tc>
        <w:tc>
          <w:tcPr>
            <w:tcW w:w="1498" w:type="dxa"/>
          </w:tcPr>
          <w:p w14:paraId="641399F8" w14:textId="77777777" w:rsidR="00C54F1F" w:rsidRPr="00E13A4F" w:rsidRDefault="00C54F1F" w:rsidP="00C54F1F">
            <w:pPr>
              <w:spacing w:after="200" w:line="276" w:lineRule="auto"/>
              <w:rPr>
                <w:lang w:val="en-US" w:eastAsia="en-US"/>
              </w:rPr>
            </w:pPr>
          </w:p>
        </w:tc>
      </w:tr>
      <w:tr w:rsidR="00C54F1F" w:rsidRPr="00E13A4F" w14:paraId="26F34E03" w14:textId="77777777" w:rsidTr="009B584D">
        <w:tc>
          <w:tcPr>
            <w:tcW w:w="2191" w:type="dxa"/>
          </w:tcPr>
          <w:p w14:paraId="1F6D093A" w14:textId="77777777" w:rsidR="00C54F1F" w:rsidRPr="00E13A4F" w:rsidRDefault="00C54F1F" w:rsidP="00C54F1F">
            <w:pPr>
              <w:spacing w:after="200" w:line="276" w:lineRule="auto"/>
              <w:rPr>
                <w:lang w:val="en-US" w:eastAsia="en-US"/>
              </w:rPr>
            </w:pPr>
            <w:r w:rsidRPr="00E13A4F">
              <w:rPr>
                <w:lang w:val="en-US" w:eastAsia="en-US"/>
              </w:rPr>
              <w:t>To ensure parents/carers who are unable to attend school, due to a disability, to access reviews</w:t>
            </w:r>
          </w:p>
        </w:tc>
        <w:tc>
          <w:tcPr>
            <w:tcW w:w="2024" w:type="dxa"/>
          </w:tcPr>
          <w:p w14:paraId="02594D87" w14:textId="77777777" w:rsidR="00C54F1F" w:rsidRPr="00E13A4F" w:rsidRDefault="00C54F1F" w:rsidP="00C54F1F">
            <w:pPr>
              <w:spacing w:after="200" w:line="276" w:lineRule="auto"/>
              <w:rPr>
                <w:lang w:val="en-US" w:eastAsia="en-US"/>
              </w:rPr>
            </w:pPr>
            <w:r w:rsidRPr="00E13A4F">
              <w:rPr>
                <w:lang w:val="en-US" w:eastAsia="en-US"/>
              </w:rPr>
              <w:t>Format of meeting to be changed to accommodate the need.</w:t>
            </w:r>
          </w:p>
        </w:tc>
        <w:tc>
          <w:tcPr>
            <w:tcW w:w="2092" w:type="dxa"/>
          </w:tcPr>
          <w:p w14:paraId="36FFDA68" w14:textId="77777777" w:rsidR="00C54F1F" w:rsidRPr="00E13A4F" w:rsidRDefault="00C54F1F" w:rsidP="00C54F1F">
            <w:pPr>
              <w:spacing w:after="200" w:line="276" w:lineRule="auto"/>
              <w:rPr>
                <w:lang w:val="en-US" w:eastAsia="en-US"/>
              </w:rPr>
            </w:pPr>
            <w:r w:rsidRPr="00E13A4F">
              <w:rPr>
                <w:lang w:val="en-US" w:eastAsia="en-US"/>
              </w:rPr>
              <w:t xml:space="preserve">Parent/Carer is enabled to have input at reviews and meetings. </w:t>
            </w:r>
          </w:p>
        </w:tc>
        <w:tc>
          <w:tcPr>
            <w:tcW w:w="1404" w:type="dxa"/>
          </w:tcPr>
          <w:p w14:paraId="106AA1A0" w14:textId="77777777" w:rsidR="00C54F1F" w:rsidRPr="00E13A4F" w:rsidRDefault="00C54F1F" w:rsidP="00C54F1F">
            <w:pPr>
              <w:spacing w:after="200" w:line="276" w:lineRule="auto"/>
              <w:rPr>
                <w:lang w:val="en-US" w:eastAsia="en-US"/>
              </w:rPr>
            </w:pPr>
            <w:r w:rsidRPr="00E13A4F">
              <w:rPr>
                <w:lang w:val="en-US" w:eastAsia="en-US"/>
              </w:rPr>
              <w:t xml:space="preserve">As necessary </w:t>
            </w:r>
          </w:p>
        </w:tc>
        <w:tc>
          <w:tcPr>
            <w:tcW w:w="1498" w:type="dxa"/>
          </w:tcPr>
          <w:p w14:paraId="65C7396F" w14:textId="77777777" w:rsidR="00C54F1F" w:rsidRPr="00E13A4F" w:rsidRDefault="00C54F1F" w:rsidP="00C54F1F">
            <w:pPr>
              <w:spacing w:after="200" w:line="276" w:lineRule="auto"/>
              <w:rPr>
                <w:lang w:val="en-US" w:eastAsia="en-US"/>
              </w:rPr>
            </w:pPr>
          </w:p>
        </w:tc>
      </w:tr>
    </w:tbl>
    <w:p w14:paraId="5F049823" w14:textId="77777777" w:rsidR="00E13A4F" w:rsidRPr="00E13A4F" w:rsidRDefault="00E13A4F" w:rsidP="00E13A4F">
      <w:pPr>
        <w:rPr>
          <w:b/>
          <w:lang w:val="en-US" w:eastAsia="en-US"/>
        </w:rPr>
      </w:pPr>
    </w:p>
    <w:p w14:paraId="4E4D68C1" w14:textId="77777777" w:rsidR="00E13A4F" w:rsidRPr="00E13A4F" w:rsidRDefault="00E13A4F" w:rsidP="00E13A4F">
      <w:pPr>
        <w:rPr>
          <w:lang w:eastAsia="en-US"/>
        </w:rPr>
        <w:sectPr w:rsidR="00E13A4F" w:rsidRPr="00E13A4F" w:rsidSect="00062AA8">
          <w:footerReference w:type="first" r:id="rId16"/>
          <w:pgSz w:w="11906" w:h="16838"/>
          <w:pgMar w:top="1440" w:right="1440" w:bottom="1440" w:left="1440" w:header="708" w:footer="708" w:gutter="0"/>
          <w:pgNumType w:start="1"/>
          <w:cols w:space="708"/>
          <w:titlePg/>
          <w:docGrid w:linePitch="360"/>
        </w:sectPr>
      </w:pPr>
    </w:p>
    <w:p w14:paraId="0AB89F7D" w14:textId="77777777" w:rsidR="00755C25" w:rsidRDefault="00755C25" w:rsidP="00924F3B">
      <w:pPr>
        <w:rPr>
          <w:lang w:eastAsia="en-US"/>
        </w:rPr>
      </w:pPr>
    </w:p>
    <w:p w14:paraId="67CB3D0C" w14:textId="77777777" w:rsidR="009C46BE" w:rsidRPr="00924F3B" w:rsidRDefault="009C46BE" w:rsidP="00924F3B">
      <w:pPr>
        <w:rPr>
          <w:lang w:eastAsia="en-US"/>
        </w:rPr>
      </w:pPr>
    </w:p>
    <w:sectPr w:rsidR="009C46BE" w:rsidRPr="00924F3B" w:rsidSect="00391874">
      <w:headerReference w:type="firs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DB12" w14:textId="77777777" w:rsidR="0008459E" w:rsidRDefault="0008459E" w:rsidP="00F013DD">
      <w:pPr>
        <w:spacing w:after="0" w:line="240" w:lineRule="auto"/>
      </w:pPr>
      <w:r>
        <w:separator/>
      </w:r>
    </w:p>
  </w:endnote>
  <w:endnote w:type="continuationSeparator" w:id="0">
    <w:p w14:paraId="7FEFDE36" w14:textId="77777777" w:rsidR="0008459E" w:rsidRDefault="0008459E" w:rsidP="00F0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60466"/>
      <w:docPartObj>
        <w:docPartGallery w:val="Page Numbers (Bottom of Page)"/>
        <w:docPartUnique/>
      </w:docPartObj>
    </w:sdtPr>
    <w:sdtEndPr>
      <w:rPr>
        <w:noProof/>
      </w:rPr>
    </w:sdtEndPr>
    <w:sdtContent>
      <w:p w14:paraId="508E2091" w14:textId="1FE8AF37" w:rsidR="009C46BE" w:rsidRDefault="00E22E5C" w:rsidP="00E22E5C">
        <w:pPr>
          <w:pStyle w:val="Footer"/>
          <w:rPr>
            <w:noProof/>
          </w:rPr>
        </w:pPr>
        <w:r>
          <w:tab/>
        </w:r>
        <w:r>
          <w:tab/>
        </w:r>
        <w:r w:rsidR="00F70A29">
          <w:fldChar w:fldCharType="begin"/>
        </w:r>
        <w:r w:rsidR="00F70A29">
          <w:instrText xml:space="preserve"> PAGE   \* MERGEFORMAT </w:instrText>
        </w:r>
        <w:r w:rsidR="00F70A29">
          <w:fldChar w:fldCharType="separate"/>
        </w:r>
        <w:r w:rsidR="001342AF">
          <w:rPr>
            <w:noProof/>
          </w:rPr>
          <w:t>4</w:t>
        </w:r>
        <w:r w:rsidR="00F70A29">
          <w:rPr>
            <w:noProof/>
          </w:rPr>
          <w:fldChar w:fldCharType="end"/>
        </w:r>
      </w:p>
      <w:p w14:paraId="7784314A" w14:textId="77777777" w:rsidR="00F70A29" w:rsidRDefault="009C46BE" w:rsidP="009C46BE">
        <w:pPr>
          <w:pStyle w:val="Footer"/>
        </w:pPr>
        <w:r>
          <w:rPr>
            <w:noProof/>
          </w:rPr>
          <w:drawing>
            <wp:inline distT="0" distB="0" distL="0" distR="0" wp14:anchorId="59D9BDA4" wp14:editId="114D1D17">
              <wp:extent cx="1590675" cy="4953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590675" cy="495300"/>
                      </a:xfrm>
                      <a:prstGeom prst="rect">
                        <a:avLst/>
                      </a:prstGeom>
                    </pic:spPr>
                  </pic:pic>
                </a:graphicData>
              </a:graphic>
            </wp:inline>
          </w:drawing>
        </w:r>
      </w:p>
    </w:sdtContent>
  </w:sdt>
  <w:tbl>
    <w:tblPr>
      <w:tblW w:w="0" w:type="auto"/>
      <w:tblLook w:val="04A0" w:firstRow="1" w:lastRow="0" w:firstColumn="1" w:lastColumn="0" w:noHBand="0" w:noVBand="1"/>
    </w:tblPr>
    <w:tblGrid>
      <w:gridCol w:w="1636"/>
      <w:gridCol w:w="2901"/>
      <w:gridCol w:w="1478"/>
      <w:gridCol w:w="3011"/>
    </w:tblGrid>
    <w:tr w:rsidR="00CA00FD" w:rsidRPr="008476BD" w14:paraId="56938091" w14:textId="77777777" w:rsidTr="00CE5695">
      <w:trPr>
        <w:trHeight w:val="253"/>
      </w:trPr>
      <w:tc>
        <w:tcPr>
          <w:tcW w:w="1716" w:type="dxa"/>
          <w:tcMar>
            <w:left w:w="0" w:type="dxa"/>
            <w:right w:w="0" w:type="dxa"/>
          </w:tcMar>
        </w:tcPr>
        <w:p w14:paraId="52898D09"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Document Type</w:t>
          </w:r>
        </w:p>
      </w:tc>
      <w:tc>
        <w:tcPr>
          <w:tcW w:w="3119" w:type="dxa"/>
          <w:tcMar>
            <w:left w:w="0" w:type="dxa"/>
            <w:right w:w="0" w:type="dxa"/>
          </w:tcMar>
        </w:tcPr>
        <w:p w14:paraId="01F46CA3" w14:textId="77777777" w:rsidR="00CA00FD" w:rsidRPr="008476BD" w:rsidRDefault="00CA00FD" w:rsidP="00CA00FD">
          <w:pPr>
            <w:spacing w:after="0" w:line="240" w:lineRule="auto"/>
            <w:jc w:val="both"/>
            <w:rPr>
              <w:rFonts w:eastAsia="Calibri" w:cs="Arial"/>
              <w:color w:val="7F8284"/>
              <w:sz w:val="16"/>
              <w:szCs w:val="16"/>
            </w:rPr>
          </w:pPr>
          <w:r w:rsidRPr="008476BD">
            <w:rPr>
              <w:rFonts w:eastAsia="Calibri" w:cs="Arial"/>
              <w:color w:val="7F8284"/>
              <w:sz w:val="16"/>
              <w:szCs w:val="16"/>
            </w:rPr>
            <w:t>P</w:t>
          </w:r>
          <w:r>
            <w:rPr>
              <w:rFonts w:eastAsia="Calibri" w:cs="Arial"/>
              <w:color w:val="7F8284"/>
              <w:sz w:val="16"/>
              <w:szCs w:val="16"/>
            </w:rPr>
            <w:t>lan</w:t>
          </w:r>
        </w:p>
      </w:tc>
      <w:tc>
        <w:tcPr>
          <w:tcW w:w="1561" w:type="dxa"/>
          <w:tcMar>
            <w:left w:w="0" w:type="dxa"/>
            <w:right w:w="0" w:type="dxa"/>
          </w:tcMar>
        </w:tcPr>
        <w:p w14:paraId="18F85EF1"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Version Number</w:t>
          </w:r>
        </w:p>
      </w:tc>
      <w:tc>
        <w:tcPr>
          <w:tcW w:w="3242" w:type="dxa"/>
          <w:tcMar>
            <w:left w:w="0" w:type="dxa"/>
            <w:right w:w="0" w:type="dxa"/>
          </w:tcMar>
        </w:tcPr>
        <w:p w14:paraId="0B5F0019" w14:textId="77777777" w:rsidR="00CA00FD" w:rsidRPr="008476BD" w:rsidRDefault="00CA00FD" w:rsidP="00CA00FD">
          <w:pPr>
            <w:spacing w:after="0" w:line="240" w:lineRule="auto"/>
            <w:rPr>
              <w:rFonts w:eastAsia="Calibri" w:cs="Arial"/>
              <w:color w:val="7F8284"/>
              <w:sz w:val="16"/>
              <w:szCs w:val="16"/>
            </w:rPr>
          </w:pPr>
          <w:r>
            <w:rPr>
              <w:rFonts w:eastAsia="Calibri" w:cs="Arial"/>
              <w:color w:val="7F8284"/>
              <w:sz w:val="16"/>
              <w:szCs w:val="16"/>
            </w:rPr>
            <w:t>1</w:t>
          </w:r>
        </w:p>
      </w:tc>
    </w:tr>
    <w:tr w:rsidR="00CA00FD" w:rsidRPr="008476BD" w14:paraId="5AE5C6C4" w14:textId="77777777" w:rsidTr="00CE5695">
      <w:trPr>
        <w:trHeight w:val="253"/>
      </w:trPr>
      <w:tc>
        <w:tcPr>
          <w:tcW w:w="1716" w:type="dxa"/>
          <w:tcMar>
            <w:left w:w="0" w:type="dxa"/>
            <w:right w:w="0" w:type="dxa"/>
          </w:tcMar>
        </w:tcPr>
        <w:p w14:paraId="73B8316F"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Policy Owner</w:t>
          </w:r>
        </w:p>
      </w:tc>
      <w:tc>
        <w:tcPr>
          <w:tcW w:w="3119" w:type="dxa"/>
          <w:tcMar>
            <w:left w:w="0" w:type="dxa"/>
            <w:right w:w="0" w:type="dxa"/>
          </w:tcMar>
        </w:tcPr>
        <w:p w14:paraId="7C4D6BB4" w14:textId="77777777" w:rsidR="00CA00FD" w:rsidRPr="008476BD" w:rsidRDefault="00CA00FD" w:rsidP="00CA00FD">
          <w:pPr>
            <w:spacing w:after="0" w:line="240" w:lineRule="auto"/>
            <w:jc w:val="both"/>
            <w:rPr>
              <w:rFonts w:eastAsia="Calibri" w:cs="Arial"/>
              <w:color w:val="7F8284"/>
              <w:sz w:val="16"/>
              <w:szCs w:val="16"/>
            </w:rPr>
          </w:pPr>
          <w:r>
            <w:rPr>
              <w:rFonts w:eastAsia="Calibri" w:cs="Arial"/>
              <w:color w:val="7F8284"/>
              <w:sz w:val="16"/>
              <w:szCs w:val="16"/>
            </w:rPr>
            <w:t xml:space="preserve">Caroline Rolfe </w:t>
          </w:r>
        </w:p>
      </w:tc>
      <w:tc>
        <w:tcPr>
          <w:tcW w:w="1561" w:type="dxa"/>
          <w:tcMar>
            <w:left w:w="0" w:type="dxa"/>
            <w:right w:w="0" w:type="dxa"/>
          </w:tcMar>
        </w:tcPr>
        <w:p w14:paraId="4129C650"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Last Review Date</w:t>
          </w:r>
        </w:p>
      </w:tc>
      <w:tc>
        <w:tcPr>
          <w:tcW w:w="3242" w:type="dxa"/>
          <w:tcMar>
            <w:left w:w="0" w:type="dxa"/>
            <w:right w:w="0" w:type="dxa"/>
          </w:tcMar>
        </w:tcPr>
        <w:p w14:paraId="7AA9B085" w14:textId="77777777" w:rsidR="00CA00FD" w:rsidRPr="008476BD" w:rsidRDefault="00CA00FD" w:rsidP="00CA00FD">
          <w:pPr>
            <w:spacing w:after="0" w:line="240" w:lineRule="auto"/>
            <w:rPr>
              <w:rFonts w:eastAsia="Calibri" w:cs="Arial"/>
              <w:color w:val="7F8284"/>
              <w:sz w:val="16"/>
              <w:szCs w:val="16"/>
            </w:rPr>
          </w:pPr>
          <w:r w:rsidRPr="008476BD">
            <w:rPr>
              <w:rFonts w:eastAsia="Calibri" w:cs="Arial"/>
              <w:color w:val="7F8284"/>
              <w:sz w:val="16"/>
              <w:szCs w:val="16"/>
            </w:rPr>
            <w:t>J</w:t>
          </w:r>
          <w:r>
            <w:rPr>
              <w:rFonts w:eastAsia="Calibri" w:cs="Arial"/>
              <w:color w:val="7F8284"/>
              <w:sz w:val="16"/>
              <w:szCs w:val="16"/>
            </w:rPr>
            <w:t>anuary 2025</w:t>
          </w:r>
        </w:p>
      </w:tc>
    </w:tr>
    <w:tr w:rsidR="00CA00FD" w:rsidRPr="008476BD" w14:paraId="3D9E5767" w14:textId="77777777" w:rsidTr="00CE5695">
      <w:trPr>
        <w:trHeight w:val="253"/>
      </w:trPr>
      <w:tc>
        <w:tcPr>
          <w:tcW w:w="1716" w:type="dxa"/>
          <w:tcMar>
            <w:left w:w="0" w:type="dxa"/>
            <w:right w:w="0" w:type="dxa"/>
          </w:tcMar>
        </w:tcPr>
        <w:p w14:paraId="3C072F23"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Date First Issued</w:t>
          </w:r>
        </w:p>
      </w:tc>
      <w:tc>
        <w:tcPr>
          <w:tcW w:w="3119" w:type="dxa"/>
          <w:tcMar>
            <w:left w:w="0" w:type="dxa"/>
            <w:right w:w="0" w:type="dxa"/>
          </w:tcMar>
        </w:tcPr>
        <w:p w14:paraId="7AA814B3" w14:textId="77777777" w:rsidR="00CA00FD" w:rsidRPr="008476BD" w:rsidRDefault="00CA00FD" w:rsidP="00CA00FD">
          <w:pPr>
            <w:spacing w:after="0" w:line="240" w:lineRule="auto"/>
            <w:jc w:val="both"/>
            <w:rPr>
              <w:rFonts w:eastAsia="Calibri" w:cs="Arial"/>
              <w:color w:val="7F8284"/>
              <w:sz w:val="16"/>
              <w:szCs w:val="16"/>
            </w:rPr>
          </w:pPr>
          <w:r>
            <w:rPr>
              <w:rFonts w:eastAsia="Calibri" w:cs="Arial"/>
              <w:color w:val="7F8284"/>
              <w:sz w:val="16"/>
              <w:szCs w:val="16"/>
            </w:rPr>
            <w:t>January 2024</w:t>
          </w:r>
        </w:p>
      </w:tc>
      <w:tc>
        <w:tcPr>
          <w:tcW w:w="1561" w:type="dxa"/>
          <w:tcMar>
            <w:left w:w="0" w:type="dxa"/>
            <w:right w:w="0" w:type="dxa"/>
          </w:tcMar>
        </w:tcPr>
        <w:p w14:paraId="1D2EFFB4"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Next Review Date</w:t>
          </w:r>
        </w:p>
      </w:tc>
      <w:tc>
        <w:tcPr>
          <w:tcW w:w="3242" w:type="dxa"/>
          <w:tcMar>
            <w:left w:w="0" w:type="dxa"/>
            <w:right w:w="0" w:type="dxa"/>
          </w:tcMar>
        </w:tcPr>
        <w:p w14:paraId="2F146CCA" w14:textId="77777777" w:rsidR="00CA00FD" w:rsidRPr="008476BD" w:rsidRDefault="00CA00FD" w:rsidP="00CA00FD">
          <w:pPr>
            <w:spacing w:after="0" w:line="240" w:lineRule="auto"/>
            <w:rPr>
              <w:rFonts w:eastAsia="Calibri" w:cs="Arial"/>
              <w:color w:val="7F8284"/>
              <w:sz w:val="16"/>
              <w:szCs w:val="16"/>
            </w:rPr>
          </w:pPr>
          <w:r w:rsidRPr="008476BD">
            <w:rPr>
              <w:rFonts w:eastAsia="Calibri" w:cs="Arial"/>
              <w:color w:val="7F8284"/>
              <w:sz w:val="16"/>
              <w:szCs w:val="16"/>
            </w:rPr>
            <w:t xml:space="preserve">Every </w:t>
          </w:r>
          <w:r>
            <w:rPr>
              <w:rFonts w:eastAsia="Calibri" w:cs="Arial"/>
              <w:color w:val="7F8284"/>
              <w:sz w:val="16"/>
              <w:szCs w:val="16"/>
            </w:rPr>
            <w:t>1</w:t>
          </w:r>
          <w:r w:rsidRPr="008476BD">
            <w:rPr>
              <w:rFonts w:eastAsia="Calibri" w:cs="Arial"/>
              <w:color w:val="7F8284"/>
              <w:sz w:val="16"/>
              <w:szCs w:val="16"/>
            </w:rPr>
            <w:t xml:space="preserve"> year</w:t>
          </w:r>
        </w:p>
      </w:tc>
    </w:tr>
  </w:tbl>
  <w:p w14:paraId="3726A669" w14:textId="77777777" w:rsidR="00827A96" w:rsidRDefault="00827A96" w:rsidP="00AB4986">
    <w:pPr>
      <w:pStyle w:val="Footer"/>
      <w:tabs>
        <w:tab w:val="clear" w:pos="4513"/>
        <w:tab w:val="clear" w:pos="9026"/>
        <w:tab w:val="left" w:pos="753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636"/>
      <w:gridCol w:w="2901"/>
      <w:gridCol w:w="1478"/>
      <w:gridCol w:w="3011"/>
    </w:tblGrid>
    <w:tr w:rsidR="00CA00FD" w:rsidRPr="008476BD" w14:paraId="48D60BEA" w14:textId="77777777" w:rsidTr="00CE5695">
      <w:trPr>
        <w:trHeight w:val="253"/>
      </w:trPr>
      <w:tc>
        <w:tcPr>
          <w:tcW w:w="1716" w:type="dxa"/>
          <w:tcMar>
            <w:left w:w="0" w:type="dxa"/>
            <w:right w:w="0" w:type="dxa"/>
          </w:tcMar>
        </w:tcPr>
        <w:p w14:paraId="1F3608FC"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Document Type</w:t>
          </w:r>
        </w:p>
      </w:tc>
      <w:tc>
        <w:tcPr>
          <w:tcW w:w="3119" w:type="dxa"/>
          <w:tcMar>
            <w:left w:w="0" w:type="dxa"/>
            <w:right w:w="0" w:type="dxa"/>
          </w:tcMar>
        </w:tcPr>
        <w:p w14:paraId="770372BA" w14:textId="77777777" w:rsidR="00CA00FD" w:rsidRPr="008476BD" w:rsidRDefault="00CA00FD" w:rsidP="00CA00FD">
          <w:pPr>
            <w:spacing w:after="0" w:line="240" w:lineRule="auto"/>
            <w:jc w:val="both"/>
            <w:rPr>
              <w:rFonts w:eastAsia="Calibri" w:cs="Arial"/>
              <w:color w:val="7F8284"/>
              <w:sz w:val="16"/>
              <w:szCs w:val="16"/>
            </w:rPr>
          </w:pPr>
          <w:r w:rsidRPr="008476BD">
            <w:rPr>
              <w:rFonts w:eastAsia="Calibri" w:cs="Arial"/>
              <w:color w:val="7F8284"/>
              <w:sz w:val="16"/>
              <w:szCs w:val="16"/>
            </w:rPr>
            <w:t>P</w:t>
          </w:r>
          <w:r>
            <w:rPr>
              <w:rFonts w:eastAsia="Calibri" w:cs="Arial"/>
              <w:color w:val="7F8284"/>
              <w:sz w:val="16"/>
              <w:szCs w:val="16"/>
            </w:rPr>
            <w:t>lan</w:t>
          </w:r>
        </w:p>
      </w:tc>
      <w:tc>
        <w:tcPr>
          <w:tcW w:w="1561" w:type="dxa"/>
          <w:tcMar>
            <w:left w:w="0" w:type="dxa"/>
            <w:right w:w="0" w:type="dxa"/>
          </w:tcMar>
        </w:tcPr>
        <w:p w14:paraId="5A5538D6"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Version Number</w:t>
          </w:r>
        </w:p>
      </w:tc>
      <w:tc>
        <w:tcPr>
          <w:tcW w:w="3242" w:type="dxa"/>
          <w:tcMar>
            <w:left w:w="0" w:type="dxa"/>
            <w:right w:w="0" w:type="dxa"/>
          </w:tcMar>
        </w:tcPr>
        <w:p w14:paraId="12725FE8" w14:textId="77777777" w:rsidR="00CA00FD" w:rsidRPr="008476BD" w:rsidRDefault="00CA00FD" w:rsidP="00CA00FD">
          <w:pPr>
            <w:spacing w:after="0" w:line="240" w:lineRule="auto"/>
            <w:rPr>
              <w:rFonts w:eastAsia="Calibri" w:cs="Arial"/>
              <w:color w:val="7F8284"/>
              <w:sz w:val="16"/>
              <w:szCs w:val="16"/>
            </w:rPr>
          </w:pPr>
          <w:r>
            <w:rPr>
              <w:rFonts w:eastAsia="Calibri" w:cs="Arial"/>
              <w:color w:val="7F8284"/>
              <w:sz w:val="16"/>
              <w:szCs w:val="16"/>
            </w:rPr>
            <w:t>1</w:t>
          </w:r>
        </w:p>
      </w:tc>
    </w:tr>
    <w:tr w:rsidR="00CA00FD" w:rsidRPr="008476BD" w14:paraId="64F16C2E" w14:textId="77777777" w:rsidTr="00CE5695">
      <w:trPr>
        <w:trHeight w:val="253"/>
      </w:trPr>
      <w:tc>
        <w:tcPr>
          <w:tcW w:w="1716" w:type="dxa"/>
          <w:tcMar>
            <w:left w:w="0" w:type="dxa"/>
            <w:right w:w="0" w:type="dxa"/>
          </w:tcMar>
        </w:tcPr>
        <w:p w14:paraId="5693F888"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Policy Owner</w:t>
          </w:r>
        </w:p>
      </w:tc>
      <w:tc>
        <w:tcPr>
          <w:tcW w:w="3119" w:type="dxa"/>
          <w:tcMar>
            <w:left w:w="0" w:type="dxa"/>
            <w:right w:w="0" w:type="dxa"/>
          </w:tcMar>
        </w:tcPr>
        <w:p w14:paraId="05B26229" w14:textId="77777777" w:rsidR="00CA00FD" w:rsidRPr="008476BD" w:rsidRDefault="00CA00FD" w:rsidP="00CA00FD">
          <w:pPr>
            <w:spacing w:after="0" w:line="240" w:lineRule="auto"/>
            <w:jc w:val="both"/>
            <w:rPr>
              <w:rFonts w:eastAsia="Calibri" w:cs="Arial"/>
              <w:color w:val="7F8284"/>
              <w:sz w:val="16"/>
              <w:szCs w:val="16"/>
            </w:rPr>
          </w:pPr>
          <w:r>
            <w:rPr>
              <w:rFonts w:eastAsia="Calibri" w:cs="Arial"/>
              <w:color w:val="7F8284"/>
              <w:sz w:val="16"/>
              <w:szCs w:val="16"/>
            </w:rPr>
            <w:t xml:space="preserve">Caroline Rolfe </w:t>
          </w:r>
        </w:p>
      </w:tc>
      <w:tc>
        <w:tcPr>
          <w:tcW w:w="1561" w:type="dxa"/>
          <w:tcMar>
            <w:left w:w="0" w:type="dxa"/>
            <w:right w:w="0" w:type="dxa"/>
          </w:tcMar>
        </w:tcPr>
        <w:p w14:paraId="276C6FD3"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Last Review Date</w:t>
          </w:r>
        </w:p>
      </w:tc>
      <w:tc>
        <w:tcPr>
          <w:tcW w:w="3242" w:type="dxa"/>
          <w:tcMar>
            <w:left w:w="0" w:type="dxa"/>
            <w:right w:w="0" w:type="dxa"/>
          </w:tcMar>
        </w:tcPr>
        <w:p w14:paraId="060ABC96" w14:textId="77777777" w:rsidR="00CA00FD" w:rsidRPr="008476BD" w:rsidRDefault="00CA00FD" w:rsidP="00CA00FD">
          <w:pPr>
            <w:spacing w:after="0" w:line="240" w:lineRule="auto"/>
            <w:rPr>
              <w:rFonts w:eastAsia="Calibri" w:cs="Arial"/>
              <w:color w:val="7F8284"/>
              <w:sz w:val="16"/>
              <w:szCs w:val="16"/>
            </w:rPr>
          </w:pPr>
          <w:r w:rsidRPr="008476BD">
            <w:rPr>
              <w:rFonts w:eastAsia="Calibri" w:cs="Arial"/>
              <w:color w:val="7F8284"/>
              <w:sz w:val="16"/>
              <w:szCs w:val="16"/>
            </w:rPr>
            <w:t>J</w:t>
          </w:r>
          <w:r>
            <w:rPr>
              <w:rFonts w:eastAsia="Calibri" w:cs="Arial"/>
              <w:color w:val="7F8284"/>
              <w:sz w:val="16"/>
              <w:szCs w:val="16"/>
            </w:rPr>
            <w:t>anuary 2025</w:t>
          </w:r>
        </w:p>
      </w:tc>
    </w:tr>
    <w:tr w:rsidR="00CA00FD" w:rsidRPr="008476BD" w14:paraId="7B8BE8CF" w14:textId="77777777" w:rsidTr="00CE5695">
      <w:trPr>
        <w:trHeight w:val="253"/>
      </w:trPr>
      <w:tc>
        <w:tcPr>
          <w:tcW w:w="1716" w:type="dxa"/>
          <w:tcMar>
            <w:left w:w="0" w:type="dxa"/>
            <w:right w:w="0" w:type="dxa"/>
          </w:tcMar>
        </w:tcPr>
        <w:p w14:paraId="1CD00890" w14:textId="77777777" w:rsidR="00CA00FD" w:rsidRPr="008476BD" w:rsidRDefault="00CA00FD" w:rsidP="00CA00FD">
          <w:pPr>
            <w:spacing w:after="0" w:line="240" w:lineRule="auto"/>
            <w:jc w:val="both"/>
            <w:rPr>
              <w:rFonts w:eastAsia="Calibri" w:cs="Arial"/>
              <w:b/>
              <w:color w:val="7F8284"/>
              <w:sz w:val="16"/>
              <w:szCs w:val="16"/>
            </w:rPr>
          </w:pPr>
          <w:r w:rsidRPr="008476BD">
            <w:rPr>
              <w:rFonts w:eastAsia="Calibri" w:cs="Arial"/>
              <w:b/>
              <w:color w:val="7F8284"/>
              <w:sz w:val="16"/>
              <w:szCs w:val="16"/>
            </w:rPr>
            <w:t>Date First Issued</w:t>
          </w:r>
        </w:p>
      </w:tc>
      <w:tc>
        <w:tcPr>
          <w:tcW w:w="3119" w:type="dxa"/>
          <w:tcMar>
            <w:left w:w="0" w:type="dxa"/>
            <w:right w:w="0" w:type="dxa"/>
          </w:tcMar>
        </w:tcPr>
        <w:p w14:paraId="73E54CB5" w14:textId="77777777" w:rsidR="00CA00FD" w:rsidRPr="008476BD" w:rsidRDefault="00CA00FD" w:rsidP="00CA00FD">
          <w:pPr>
            <w:spacing w:after="0" w:line="240" w:lineRule="auto"/>
            <w:jc w:val="both"/>
            <w:rPr>
              <w:rFonts w:eastAsia="Calibri" w:cs="Arial"/>
              <w:color w:val="7F8284"/>
              <w:sz w:val="16"/>
              <w:szCs w:val="16"/>
            </w:rPr>
          </w:pPr>
          <w:r>
            <w:rPr>
              <w:rFonts w:eastAsia="Calibri" w:cs="Arial"/>
              <w:color w:val="7F8284"/>
              <w:sz w:val="16"/>
              <w:szCs w:val="16"/>
            </w:rPr>
            <w:t>January 2024</w:t>
          </w:r>
        </w:p>
      </w:tc>
      <w:tc>
        <w:tcPr>
          <w:tcW w:w="1561" w:type="dxa"/>
          <w:tcMar>
            <w:left w:w="0" w:type="dxa"/>
            <w:right w:w="0" w:type="dxa"/>
          </w:tcMar>
        </w:tcPr>
        <w:p w14:paraId="3EBCB823" w14:textId="77777777" w:rsidR="00CA00FD" w:rsidRPr="008476BD" w:rsidRDefault="00CA00FD" w:rsidP="00CA00FD">
          <w:pPr>
            <w:spacing w:after="0" w:line="240" w:lineRule="auto"/>
            <w:rPr>
              <w:rFonts w:eastAsia="Calibri" w:cs="Arial"/>
              <w:b/>
              <w:color w:val="7F8284"/>
              <w:sz w:val="16"/>
              <w:szCs w:val="16"/>
            </w:rPr>
          </w:pPr>
          <w:r w:rsidRPr="008476BD">
            <w:rPr>
              <w:rFonts w:eastAsia="Calibri" w:cs="Arial"/>
              <w:b/>
              <w:color w:val="7F8284"/>
              <w:sz w:val="16"/>
              <w:szCs w:val="16"/>
            </w:rPr>
            <w:t>Next Review Date</w:t>
          </w:r>
        </w:p>
      </w:tc>
      <w:tc>
        <w:tcPr>
          <w:tcW w:w="3242" w:type="dxa"/>
          <w:tcMar>
            <w:left w:w="0" w:type="dxa"/>
            <w:right w:w="0" w:type="dxa"/>
          </w:tcMar>
        </w:tcPr>
        <w:p w14:paraId="68F0DE45" w14:textId="77777777" w:rsidR="00CA00FD" w:rsidRPr="008476BD" w:rsidRDefault="00CA00FD" w:rsidP="00CA00FD">
          <w:pPr>
            <w:spacing w:after="0" w:line="240" w:lineRule="auto"/>
            <w:rPr>
              <w:rFonts w:eastAsia="Calibri" w:cs="Arial"/>
              <w:color w:val="7F8284"/>
              <w:sz w:val="16"/>
              <w:szCs w:val="16"/>
            </w:rPr>
          </w:pPr>
          <w:r w:rsidRPr="008476BD">
            <w:rPr>
              <w:rFonts w:eastAsia="Calibri" w:cs="Arial"/>
              <w:color w:val="7F8284"/>
              <w:sz w:val="16"/>
              <w:szCs w:val="16"/>
            </w:rPr>
            <w:t xml:space="preserve">Every </w:t>
          </w:r>
          <w:r>
            <w:rPr>
              <w:rFonts w:eastAsia="Calibri" w:cs="Arial"/>
              <w:color w:val="7F8284"/>
              <w:sz w:val="16"/>
              <w:szCs w:val="16"/>
            </w:rPr>
            <w:t>1</w:t>
          </w:r>
          <w:r w:rsidRPr="008476BD">
            <w:rPr>
              <w:rFonts w:eastAsia="Calibri" w:cs="Arial"/>
              <w:color w:val="7F8284"/>
              <w:sz w:val="16"/>
              <w:szCs w:val="16"/>
            </w:rPr>
            <w:t xml:space="preserve"> year</w:t>
          </w:r>
        </w:p>
      </w:tc>
    </w:tr>
  </w:tbl>
  <w:p w14:paraId="2928966F" w14:textId="77777777" w:rsidR="00391874" w:rsidRDefault="00391874" w:rsidP="0039187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922463"/>
      <w:docPartObj>
        <w:docPartGallery w:val="Page Numbers (Bottom of Page)"/>
        <w:docPartUnique/>
      </w:docPartObj>
    </w:sdtPr>
    <w:sdtEndPr>
      <w:rPr>
        <w:noProof/>
      </w:rPr>
    </w:sdtEndPr>
    <w:sdtContent>
      <w:p w14:paraId="06C16F73" w14:textId="77777777" w:rsidR="009C46BE" w:rsidRDefault="00F70A29">
        <w:pPr>
          <w:pStyle w:val="Footer"/>
          <w:jc w:val="right"/>
          <w:rPr>
            <w:noProof/>
          </w:rPr>
        </w:pPr>
        <w:r>
          <w:fldChar w:fldCharType="begin"/>
        </w:r>
        <w:r>
          <w:instrText xml:space="preserve"> PAGE   \* MERGEFORMAT </w:instrText>
        </w:r>
        <w:r>
          <w:fldChar w:fldCharType="separate"/>
        </w:r>
        <w:r w:rsidR="001342AF">
          <w:rPr>
            <w:noProof/>
          </w:rPr>
          <w:t>1</w:t>
        </w:r>
        <w:r>
          <w:rPr>
            <w:noProof/>
          </w:rPr>
          <w:fldChar w:fldCharType="end"/>
        </w:r>
      </w:p>
      <w:p w14:paraId="45DD524A" w14:textId="77777777" w:rsidR="00F70A29" w:rsidRDefault="009C46BE" w:rsidP="009C46BE">
        <w:pPr>
          <w:pStyle w:val="Footer"/>
        </w:pPr>
        <w:r>
          <w:rPr>
            <w:noProof/>
          </w:rPr>
          <w:drawing>
            <wp:inline distT="0" distB="0" distL="0" distR="0" wp14:anchorId="09EB25BD" wp14:editId="1D1388F9">
              <wp:extent cx="1590675" cy="4953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90675" cy="495300"/>
                      </a:xfrm>
                      <a:prstGeom prst="rect">
                        <a:avLst/>
                      </a:prstGeom>
                    </pic:spPr>
                  </pic:pic>
                </a:graphicData>
              </a:graphic>
            </wp:inline>
          </w:drawing>
        </w:r>
      </w:p>
    </w:sdtContent>
  </w:sdt>
  <w:tbl>
    <w:tblPr>
      <w:tblW w:w="0" w:type="auto"/>
      <w:tblLook w:val="04A0" w:firstRow="1" w:lastRow="0" w:firstColumn="1" w:lastColumn="0" w:noHBand="0" w:noVBand="1"/>
    </w:tblPr>
    <w:tblGrid>
      <w:gridCol w:w="1636"/>
      <w:gridCol w:w="2901"/>
      <w:gridCol w:w="1478"/>
      <w:gridCol w:w="3011"/>
    </w:tblGrid>
    <w:tr w:rsidR="00097CDC" w:rsidRPr="008476BD" w14:paraId="28B8D14F" w14:textId="77777777" w:rsidTr="00CE5695">
      <w:trPr>
        <w:trHeight w:val="253"/>
      </w:trPr>
      <w:tc>
        <w:tcPr>
          <w:tcW w:w="1716" w:type="dxa"/>
          <w:tcMar>
            <w:left w:w="0" w:type="dxa"/>
            <w:right w:w="0" w:type="dxa"/>
          </w:tcMar>
        </w:tcPr>
        <w:p w14:paraId="6DC5ED73" w14:textId="77777777" w:rsidR="00097CDC" w:rsidRPr="008476BD" w:rsidRDefault="00097CDC" w:rsidP="00097CDC">
          <w:pPr>
            <w:spacing w:after="0" w:line="240" w:lineRule="auto"/>
            <w:jc w:val="both"/>
            <w:rPr>
              <w:rFonts w:eastAsia="Calibri" w:cs="Arial"/>
              <w:b/>
              <w:color w:val="7F8284"/>
              <w:sz w:val="16"/>
              <w:szCs w:val="16"/>
            </w:rPr>
          </w:pPr>
          <w:bookmarkStart w:id="0" w:name="_Hlk209436880"/>
          <w:r w:rsidRPr="008476BD">
            <w:rPr>
              <w:rFonts w:eastAsia="Calibri" w:cs="Arial"/>
              <w:b/>
              <w:color w:val="7F8284"/>
              <w:sz w:val="16"/>
              <w:szCs w:val="16"/>
            </w:rPr>
            <w:t>Document Type</w:t>
          </w:r>
        </w:p>
      </w:tc>
      <w:tc>
        <w:tcPr>
          <w:tcW w:w="3119" w:type="dxa"/>
          <w:tcMar>
            <w:left w:w="0" w:type="dxa"/>
            <w:right w:w="0" w:type="dxa"/>
          </w:tcMar>
        </w:tcPr>
        <w:p w14:paraId="5D334D30" w14:textId="77777777" w:rsidR="00097CDC" w:rsidRPr="008476BD" w:rsidRDefault="00097CDC" w:rsidP="00097CDC">
          <w:pPr>
            <w:spacing w:after="0" w:line="240" w:lineRule="auto"/>
            <w:jc w:val="both"/>
            <w:rPr>
              <w:rFonts w:eastAsia="Calibri" w:cs="Arial"/>
              <w:color w:val="7F8284"/>
              <w:sz w:val="16"/>
              <w:szCs w:val="16"/>
            </w:rPr>
          </w:pPr>
          <w:r w:rsidRPr="008476BD">
            <w:rPr>
              <w:rFonts w:eastAsia="Calibri" w:cs="Arial"/>
              <w:color w:val="7F8284"/>
              <w:sz w:val="16"/>
              <w:szCs w:val="16"/>
            </w:rPr>
            <w:t>P</w:t>
          </w:r>
          <w:r>
            <w:rPr>
              <w:rFonts w:eastAsia="Calibri" w:cs="Arial"/>
              <w:color w:val="7F8284"/>
              <w:sz w:val="16"/>
              <w:szCs w:val="16"/>
            </w:rPr>
            <w:t>lan</w:t>
          </w:r>
        </w:p>
      </w:tc>
      <w:tc>
        <w:tcPr>
          <w:tcW w:w="1561" w:type="dxa"/>
          <w:tcMar>
            <w:left w:w="0" w:type="dxa"/>
            <w:right w:w="0" w:type="dxa"/>
          </w:tcMar>
        </w:tcPr>
        <w:p w14:paraId="14250062" w14:textId="77777777" w:rsidR="00097CDC" w:rsidRPr="008476BD" w:rsidRDefault="00097CDC" w:rsidP="00097CDC">
          <w:pPr>
            <w:spacing w:after="0" w:line="240" w:lineRule="auto"/>
            <w:rPr>
              <w:rFonts w:eastAsia="Calibri" w:cs="Arial"/>
              <w:b/>
              <w:color w:val="7F8284"/>
              <w:sz w:val="16"/>
              <w:szCs w:val="16"/>
            </w:rPr>
          </w:pPr>
          <w:r w:rsidRPr="008476BD">
            <w:rPr>
              <w:rFonts w:eastAsia="Calibri" w:cs="Arial"/>
              <w:b/>
              <w:color w:val="7F8284"/>
              <w:sz w:val="16"/>
              <w:szCs w:val="16"/>
            </w:rPr>
            <w:t>Version Number</w:t>
          </w:r>
        </w:p>
      </w:tc>
      <w:tc>
        <w:tcPr>
          <w:tcW w:w="3242" w:type="dxa"/>
          <w:tcMar>
            <w:left w:w="0" w:type="dxa"/>
            <w:right w:w="0" w:type="dxa"/>
          </w:tcMar>
        </w:tcPr>
        <w:p w14:paraId="6A8C7030" w14:textId="249E2968" w:rsidR="00097CDC" w:rsidRPr="008476BD" w:rsidRDefault="00062AA8" w:rsidP="00097CDC">
          <w:pPr>
            <w:spacing w:after="0" w:line="240" w:lineRule="auto"/>
            <w:rPr>
              <w:rFonts w:eastAsia="Calibri" w:cs="Arial"/>
              <w:color w:val="7F8284"/>
              <w:sz w:val="16"/>
              <w:szCs w:val="16"/>
            </w:rPr>
          </w:pPr>
          <w:r>
            <w:rPr>
              <w:rFonts w:eastAsia="Calibri" w:cs="Arial"/>
              <w:color w:val="7F8284"/>
              <w:sz w:val="16"/>
              <w:szCs w:val="16"/>
            </w:rPr>
            <w:t>1</w:t>
          </w:r>
        </w:p>
      </w:tc>
    </w:tr>
    <w:tr w:rsidR="00097CDC" w:rsidRPr="008476BD" w14:paraId="30A2100C" w14:textId="77777777" w:rsidTr="00CE5695">
      <w:trPr>
        <w:trHeight w:val="253"/>
      </w:trPr>
      <w:tc>
        <w:tcPr>
          <w:tcW w:w="1716" w:type="dxa"/>
          <w:tcMar>
            <w:left w:w="0" w:type="dxa"/>
            <w:right w:w="0" w:type="dxa"/>
          </w:tcMar>
        </w:tcPr>
        <w:p w14:paraId="55427E71" w14:textId="77777777" w:rsidR="00097CDC" w:rsidRPr="008476BD" w:rsidRDefault="00097CDC" w:rsidP="00097CDC">
          <w:pPr>
            <w:spacing w:after="0" w:line="240" w:lineRule="auto"/>
            <w:jc w:val="both"/>
            <w:rPr>
              <w:rFonts w:eastAsia="Calibri" w:cs="Arial"/>
              <w:b/>
              <w:color w:val="7F8284"/>
              <w:sz w:val="16"/>
              <w:szCs w:val="16"/>
            </w:rPr>
          </w:pPr>
          <w:r w:rsidRPr="008476BD">
            <w:rPr>
              <w:rFonts w:eastAsia="Calibri" w:cs="Arial"/>
              <w:b/>
              <w:color w:val="7F8284"/>
              <w:sz w:val="16"/>
              <w:szCs w:val="16"/>
            </w:rPr>
            <w:t>Policy Owner</w:t>
          </w:r>
        </w:p>
      </w:tc>
      <w:tc>
        <w:tcPr>
          <w:tcW w:w="3119" w:type="dxa"/>
          <w:tcMar>
            <w:left w:w="0" w:type="dxa"/>
            <w:right w:w="0" w:type="dxa"/>
          </w:tcMar>
        </w:tcPr>
        <w:p w14:paraId="72F99E79" w14:textId="77777777" w:rsidR="00097CDC" w:rsidRPr="008476BD" w:rsidRDefault="00097CDC" w:rsidP="00097CDC">
          <w:pPr>
            <w:spacing w:after="0" w:line="240" w:lineRule="auto"/>
            <w:jc w:val="both"/>
            <w:rPr>
              <w:rFonts w:eastAsia="Calibri" w:cs="Arial"/>
              <w:color w:val="7F8284"/>
              <w:sz w:val="16"/>
              <w:szCs w:val="16"/>
            </w:rPr>
          </w:pPr>
          <w:r>
            <w:rPr>
              <w:rFonts w:eastAsia="Calibri" w:cs="Arial"/>
              <w:color w:val="7F8284"/>
              <w:sz w:val="16"/>
              <w:szCs w:val="16"/>
            </w:rPr>
            <w:t xml:space="preserve">Caroline Rolfe </w:t>
          </w:r>
        </w:p>
      </w:tc>
      <w:tc>
        <w:tcPr>
          <w:tcW w:w="1561" w:type="dxa"/>
          <w:tcMar>
            <w:left w:w="0" w:type="dxa"/>
            <w:right w:w="0" w:type="dxa"/>
          </w:tcMar>
        </w:tcPr>
        <w:p w14:paraId="6D417799" w14:textId="77777777" w:rsidR="00097CDC" w:rsidRPr="008476BD" w:rsidRDefault="00097CDC" w:rsidP="00097CDC">
          <w:pPr>
            <w:spacing w:after="0" w:line="240" w:lineRule="auto"/>
            <w:rPr>
              <w:rFonts w:eastAsia="Calibri" w:cs="Arial"/>
              <w:b/>
              <w:color w:val="7F8284"/>
              <w:sz w:val="16"/>
              <w:szCs w:val="16"/>
            </w:rPr>
          </w:pPr>
          <w:r w:rsidRPr="008476BD">
            <w:rPr>
              <w:rFonts w:eastAsia="Calibri" w:cs="Arial"/>
              <w:b/>
              <w:color w:val="7F8284"/>
              <w:sz w:val="16"/>
              <w:szCs w:val="16"/>
            </w:rPr>
            <w:t>Last Review Date</w:t>
          </w:r>
        </w:p>
      </w:tc>
      <w:tc>
        <w:tcPr>
          <w:tcW w:w="3242" w:type="dxa"/>
          <w:tcMar>
            <w:left w:w="0" w:type="dxa"/>
            <w:right w:w="0" w:type="dxa"/>
          </w:tcMar>
        </w:tcPr>
        <w:p w14:paraId="03961B4D" w14:textId="4295720E" w:rsidR="00097CDC" w:rsidRPr="008476BD" w:rsidRDefault="00097CDC" w:rsidP="00097CDC">
          <w:pPr>
            <w:spacing w:after="0" w:line="240" w:lineRule="auto"/>
            <w:rPr>
              <w:rFonts w:eastAsia="Calibri" w:cs="Arial"/>
              <w:color w:val="7F8284"/>
              <w:sz w:val="16"/>
              <w:szCs w:val="16"/>
            </w:rPr>
          </w:pPr>
          <w:r w:rsidRPr="008476BD">
            <w:rPr>
              <w:rFonts w:eastAsia="Calibri" w:cs="Arial"/>
              <w:color w:val="7F8284"/>
              <w:sz w:val="16"/>
              <w:szCs w:val="16"/>
            </w:rPr>
            <w:t>J</w:t>
          </w:r>
          <w:r>
            <w:rPr>
              <w:rFonts w:eastAsia="Calibri" w:cs="Arial"/>
              <w:color w:val="7F8284"/>
              <w:sz w:val="16"/>
              <w:szCs w:val="16"/>
            </w:rPr>
            <w:t>anuary 202</w:t>
          </w:r>
          <w:r w:rsidR="00062AA8">
            <w:rPr>
              <w:rFonts w:eastAsia="Calibri" w:cs="Arial"/>
              <w:color w:val="7F8284"/>
              <w:sz w:val="16"/>
              <w:szCs w:val="16"/>
            </w:rPr>
            <w:t>5</w:t>
          </w:r>
        </w:p>
      </w:tc>
    </w:tr>
    <w:tr w:rsidR="00097CDC" w:rsidRPr="008476BD" w14:paraId="20DC7AFB" w14:textId="77777777" w:rsidTr="00CE5695">
      <w:trPr>
        <w:trHeight w:val="253"/>
      </w:trPr>
      <w:tc>
        <w:tcPr>
          <w:tcW w:w="1716" w:type="dxa"/>
          <w:tcMar>
            <w:left w:w="0" w:type="dxa"/>
            <w:right w:w="0" w:type="dxa"/>
          </w:tcMar>
        </w:tcPr>
        <w:p w14:paraId="544E633E" w14:textId="77777777" w:rsidR="00097CDC" w:rsidRPr="008476BD" w:rsidRDefault="00097CDC" w:rsidP="00097CDC">
          <w:pPr>
            <w:spacing w:after="0" w:line="240" w:lineRule="auto"/>
            <w:jc w:val="both"/>
            <w:rPr>
              <w:rFonts w:eastAsia="Calibri" w:cs="Arial"/>
              <w:b/>
              <w:color w:val="7F8284"/>
              <w:sz w:val="16"/>
              <w:szCs w:val="16"/>
            </w:rPr>
          </w:pPr>
          <w:r w:rsidRPr="008476BD">
            <w:rPr>
              <w:rFonts w:eastAsia="Calibri" w:cs="Arial"/>
              <w:b/>
              <w:color w:val="7F8284"/>
              <w:sz w:val="16"/>
              <w:szCs w:val="16"/>
            </w:rPr>
            <w:t>Date First Issued</w:t>
          </w:r>
        </w:p>
      </w:tc>
      <w:tc>
        <w:tcPr>
          <w:tcW w:w="3119" w:type="dxa"/>
          <w:tcMar>
            <w:left w:w="0" w:type="dxa"/>
            <w:right w:w="0" w:type="dxa"/>
          </w:tcMar>
        </w:tcPr>
        <w:p w14:paraId="5E4214EB" w14:textId="1A69B117" w:rsidR="00097CDC" w:rsidRPr="008476BD" w:rsidRDefault="00097CDC" w:rsidP="00097CDC">
          <w:pPr>
            <w:spacing w:after="0" w:line="240" w:lineRule="auto"/>
            <w:jc w:val="both"/>
            <w:rPr>
              <w:rFonts w:eastAsia="Calibri" w:cs="Arial"/>
              <w:color w:val="7F8284"/>
              <w:sz w:val="16"/>
              <w:szCs w:val="16"/>
            </w:rPr>
          </w:pPr>
          <w:r>
            <w:rPr>
              <w:rFonts w:eastAsia="Calibri" w:cs="Arial"/>
              <w:color w:val="7F8284"/>
              <w:sz w:val="16"/>
              <w:szCs w:val="16"/>
            </w:rPr>
            <w:t>January 20</w:t>
          </w:r>
          <w:r w:rsidR="00062AA8">
            <w:rPr>
              <w:rFonts w:eastAsia="Calibri" w:cs="Arial"/>
              <w:color w:val="7F8284"/>
              <w:sz w:val="16"/>
              <w:szCs w:val="16"/>
            </w:rPr>
            <w:t>24</w:t>
          </w:r>
        </w:p>
      </w:tc>
      <w:tc>
        <w:tcPr>
          <w:tcW w:w="1561" w:type="dxa"/>
          <w:tcMar>
            <w:left w:w="0" w:type="dxa"/>
            <w:right w:w="0" w:type="dxa"/>
          </w:tcMar>
        </w:tcPr>
        <w:p w14:paraId="28295B95" w14:textId="77777777" w:rsidR="00097CDC" w:rsidRPr="008476BD" w:rsidRDefault="00097CDC" w:rsidP="00097CDC">
          <w:pPr>
            <w:spacing w:after="0" w:line="240" w:lineRule="auto"/>
            <w:rPr>
              <w:rFonts w:eastAsia="Calibri" w:cs="Arial"/>
              <w:b/>
              <w:color w:val="7F8284"/>
              <w:sz w:val="16"/>
              <w:szCs w:val="16"/>
            </w:rPr>
          </w:pPr>
          <w:r w:rsidRPr="008476BD">
            <w:rPr>
              <w:rFonts w:eastAsia="Calibri" w:cs="Arial"/>
              <w:b/>
              <w:color w:val="7F8284"/>
              <w:sz w:val="16"/>
              <w:szCs w:val="16"/>
            </w:rPr>
            <w:t>Next Review Date</w:t>
          </w:r>
        </w:p>
      </w:tc>
      <w:tc>
        <w:tcPr>
          <w:tcW w:w="3242" w:type="dxa"/>
          <w:tcMar>
            <w:left w:w="0" w:type="dxa"/>
            <w:right w:w="0" w:type="dxa"/>
          </w:tcMar>
        </w:tcPr>
        <w:p w14:paraId="55AB1F4C" w14:textId="77777777" w:rsidR="00097CDC" w:rsidRPr="008476BD" w:rsidRDefault="00097CDC" w:rsidP="00097CDC">
          <w:pPr>
            <w:spacing w:after="0" w:line="240" w:lineRule="auto"/>
            <w:rPr>
              <w:rFonts w:eastAsia="Calibri" w:cs="Arial"/>
              <w:color w:val="7F8284"/>
              <w:sz w:val="16"/>
              <w:szCs w:val="16"/>
            </w:rPr>
          </w:pPr>
          <w:r w:rsidRPr="008476BD">
            <w:rPr>
              <w:rFonts w:eastAsia="Calibri" w:cs="Arial"/>
              <w:color w:val="7F8284"/>
              <w:sz w:val="16"/>
              <w:szCs w:val="16"/>
            </w:rPr>
            <w:t xml:space="preserve">Every </w:t>
          </w:r>
          <w:r>
            <w:rPr>
              <w:rFonts w:eastAsia="Calibri" w:cs="Arial"/>
              <w:color w:val="7F8284"/>
              <w:sz w:val="16"/>
              <w:szCs w:val="16"/>
            </w:rPr>
            <w:t>1</w:t>
          </w:r>
          <w:r w:rsidRPr="008476BD">
            <w:rPr>
              <w:rFonts w:eastAsia="Calibri" w:cs="Arial"/>
              <w:color w:val="7F8284"/>
              <w:sz w:val="16"/>
              <w:szCs w:val="16"/>
            </w:rPr>
            <w:t xml:space="preserve"> year</w:t>
          </w:r>
        </w:p>
      </w:tc>
    </w:tr>
    <w:bookmarkEnd w:id="0"/>
  </w:tbl>
  <w:p w14:paraId="56AAAD9C" w14:textId="5855DED5" w:rsidR="00F70A29" w:rsidRDefault="00F70A29" w:rsidP="0039187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4FA" w14:textId="77777777" w:rsidR="00391874" w:rsidRDefault="00391874">
    <w:pPr>
      <w:pStyle w:val="Footer"/>
      <w:jc w:val="right"/>
    </w:pPr>
  </w:p>
  <w:p w14:paraId="3BF0A54D" w14:textId="77777777" w:rsidR="00391874" w:rsidRDefault="00391874" w:rsidP="003918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2AB0" w14:textId="77777777" w:rsidR="0008459E" w:rsidRDefault="0008459E" w:rsidP="00F013DD">
      <w:pPr>
        <w:spacing w:after="0" w:line="240" w:lineRule="auto"/>
      </w:pPr>
      <w:r>
        <w:separator/>
      </w:r>
    </w:p>
  </w:footnote>
  <w:footnote w:type="continuationSeparator" w:id="0">
    <w:p w14:paraId="56F2F2B5" w14:textId="77777777" w:rsidR="0008459E" w:rsidRDefault="0008459E" w:rsidP="00F0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DE63" w14:textId="77777777" w:rsidR="00755C25" w:rsidRDefault="00924F3B">
    <w:pPr>
      <w:pStyle w:val="Header"/>
    </w:pPr>
    <w:r>
      <w:rPr>
        <w:noProof/>
      </w:rPr>
      <w:drawing>
        <wp:inline distT="0" distB="0" distL="0" distR="0" wp14:anchorId="3E339156" wp14:editId="5B5B5506">
          <wp:extent cx="3599688" cy="658368"/>
          <wp:effectExtent l="0" t="0" r="127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5 Standard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688" cy="658368"/>
                  </a:xfrm>
                  <a:prstGeom prst="rect">
                    <a:avLst/>
                  </a:prstGeom>
                </pic:spPr>
              </pic:pic>
            </a:graphicData>
          </a:graphic>
        </wp:inline>
      </w:drawing>
    </w:r>
    <w:r w:rsidR="004E76D4">
      <w:rPr>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54" w14:textId="52B70C27" w:rsidR="004E76D4" w:rsidRDefault="00B5555B">
    <w:pPr>
      <w:pStyle w:val="Header"/>
    </w:pPr>
    <w:r>
      <w:rPr>
        <w:noProof/>
      </w:rPr>
      <w:drawing>
        <wp:inline distT="0" distB="0" distL="0" distR="0" wp14:anchorId="5661AD08" wp14:editId="7C37F627">
          <wp:extent cx="3599688" cy="658368"/>
          <wp:effectExtent l="0" t="0" r="127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5 Standard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688" cy="658368"/>
                  </a:xfrm>
                  <a:prstGeom prst="rect">
                    <a:avLst/>
                  </a:prstGeom>
                </pic:spPr>
              </pic:pic>
            </a:graphicData>
          </a:graphic>
        </wp:inline>
      </w:drawing>
    </w:r>
    <w:r w:rsidR="002E45E3">
      <w:rPr>
        <w:noProof/>
      </w:rPr>
      <w:drawing>
        <wp:inline distT="0" distB="0" distL="0" distR="0" wp14:anchorId="535A10B4" wp14:editId="413FAFBE">
          <wp:extent cx="1328738" cy="28680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311" cy="300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5A42" w14:textId="77777777" w:rsidR="00391874" w:rsidRDefault="00924F3B">
    <w:pPr>
      <w:pStyle w:val="Header"/>
    </w:pPr>
    <w:r>
      <w:rPr>
        <w:noProof/>
      </w:rPr>
      <w:drawing>
        <wp:inline distT="0" distB="0" distL="0" distR="0" wp14:anchorId="117A6C9C" wp14:editId="20A56056">
          <wp:extent cx="3599688" cy="658368"/>
          <wp:effectExtent l="0" t="0" r="127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5 Standard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688" cy="658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37C"/>
    <w:multiLevelType w:val="multilevel"/>
    <w:tmpl w:val="2D5A5D68"/>
    <w:styleLink w:val="Templates"/>
    <w:lvl w:ilvl="0">
      <w:start w:val="1"/>
      <w:numFmt w:val="decimal"/>
      <w:lvlText w:val="%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301653"/>
    <w:multiLevelType w:val="hybridMultilevel"/>
    <w:tmpl w:val="AA5AE25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CCE6F15"/>
    <w:multiLevelType w:val="hybridMultilevel"/>
    <w:tmpl w:val="7F820136"/>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FD1C27"/>
    <w:multiLevelType w:val="hybridMultilevel"/>
    <w:tmpl w:val="98C8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6643A"/>
    <w:multiLevelType w:val="hybridMultilevel"/>
    <w:tmpl w:val="B2A2A21C"/>
    <w:lvl w:ilvl="0" w:tplc="D8304C0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06E55"/>
    <w:multiLevelType w:val="hybridMultilevel"/>
    <w:tmpl w:val="F1DE51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4B56633"/>
    <w:multiLevelType w:val="hybridMultilevel"/>
    <w:tmpl w:val="11EE4A8A"/>
    <w:lvl w:ilvl="0" w:tplc="4A8A0558">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DB08F8"/>
    <w:multiLevelType w:val="hybridMultilevel"/>
    <w:tmpl w:val="68CE355C"/>
    <w:lvl w:ilvl="0" w:tplc="13F85A0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C5251E"/>
    <w:multiLevelType w:val="multilevel"/>
    <w:tmpl w:val="BD145D3A"/>
    <w:styleLink w:val="qualityreports"/>
    <w:lvl w:ilvl="0">
      <w:start w:val="1"/>
      <w:numFmt w:val="none"/>
      <w:suff w:val="nothing"/>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C05830"/>
    <w:multiLevelType w:val="hybridMultilevel"/>
    <w:tmpl w:val="EA9AA52A"/>
    <w:lvl w:ilvl="0" w:tplc="C5FAAC4C">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CF5AB3"/>
    <w:multiLevelType w:val="hybridMultilevel"/>
    <w:tmpl w:val="5CCA4A6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F7240CF"/>
    <w:multiLevelType w:val="hybridMultilevel"/>
    <w:tmpl w:val="01321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BE6AAE"/>
    <w:multiLevelType w:val="hybridMultilevel"/>
    <w:tmpl w:val="D4CE8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5F5148"/>
    <w:multiLevelType w:val="hybridMultilevel"/>
    <w:tmpl w:val="E196E7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70E068D"/>
    <w:multiLevelType w:val="hybridMultilevel"/>
    <w:tmpl w:val="E282314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15:restartNumberingAfterBreak="0">
    <w:nsid w:val="58370CDC"/>
    <w:multiLevelType w:val="hybridMultilevel"/>
    <w:tmpl w:val="04905D16"/>
    <w:lvl w:ilvl="0" w:tplc="15A0F4F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E222C"/>
    <w:multiLevelType w:val="hybridMultilevel"/>
    <w:tmpl w:val="33E05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04EA1"/>
    <w:multiLevelType w:val="multilevel"/>
    <w:tmpl w:val="5FBE8F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5CD2F24"/>
    <w:multiLevelType w:val="hybridMultilevel"/>
    <w:tmpl w:val="85E40684"/>
    <w:lvl w:ilvl="0" w:tplc="1BC82C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24365C"/>
    <w:multiLevelType w:val="hybridMultilevel"/>
    <w:tmpl w:val="6680C012"/>
    <w:lvl w:ilvl="0" w:tplc="9622131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D5002F"/>
    <w:multiLevelType w:val="multilevel"/>
    <w:tmpl w:val="6358B9C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719825C1"/>
    <w:multiLevelType w:val="hybridMultilevel"/>
    <w:tmpl w:val="7F4C1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AA1151"/>
    <w:multiLevelType w:val="hybridMultilevel"/>
    <w:tmpl w:val="16B479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7345B06"/>
    <w:multiLevelType w:val="multilevel"/>
    <w:tmpl w:val="99B8937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211794"/>
    <w:multiLevelType w:val="hybridMultilevel"/>
    <w:tmpl w:val="8D44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236807">
    <w:abstractNumId w:val="8"/>
  </w:num>
  <w:num w:numId="2" w16cid:durableId="1120881121">
    <w:abstractNumId w:val="23"/>
  </w:num>
  <w:num w:numId="3" w16cid:durableId="1158501466">
    <w:abstractNumId w:val="0"/>
  </w:num>
  <w:num w:numId="4" w16cid:durableId="847135385">
    <w:abstractNumId w:val="18"/>
  </w:num>
  <w:num w:numId="5" w16cid:durableId="985205929">
    <w:abstractNumId w:val="6"/>
  </w:num>
  <w:num w:numId="6" w16cid:durableId="2110270724">
    <w:abstractNumId w:val="15"/>
  </w:num>
  <w:num w:numId="7" w16cid:durableId="1166936488">
    <w:abstractNumId w:val="19"/>
  </w:num>
  <w:num w:numId="8" w16cid:durableId="1301764712">
    <w:abstractNumId w:val="7"/>
  </w:num>
  <w:num w:numId="9" w16cid:durableId="41293588">
    <w:abstractNumId w:val="9"/>
  </w:num>
  <w:num w:numId="10" w16cid:durableId="4526282">
    <w:abstractNumId w:val="7"/>
  </w:num>
  <w:num w:numId="11" w16cid:durableId="542328150">
    <w:abstractNumId w:val="17"/>
  </w:num>
  <w:num w:numId="12" w16cid:durableId="1074429668">
    <w:abstractNumId w:val="17"/>
  </w:num>
  <w:num w:numId="13" w16cid:durableId="761494292">
    <w:abstractNumId w:val="4"/>
  </w:num>
  <w:num w:numId="14" w16cid:durableId="1765033340">
    <w:abstractNumId w:val="17"/>
  </w:num>
  <w:num w:numId="15" w16cid:durableId="1226726062">
    <w:abstractNumId w:val="17"/>
  </w:num>
  <w:num w:numId="16" w16cid:durableId="1587614025">
    <w:abstractNumId w:val="17"/>
  </w:num>
  <w:num w:numId="17" w16cid:durableId="1999266135">
    <w:abstractNumId w:val="17"/>
  </w:num>
  <w:num w:numId="18" w16cid:durableId="224878950">
    <w:abstractNumId w:val="17"/>
  </w:num>
  <w:num w:numId="19" w16cid:durableId="971984733">
    <w:abstractNumId w:val="17"/>
  </w:num>
  <w:num w:numId="20" w16cid:durableId="898397310">
    <w:abstractNumId w:val="12"/>
  </w:num>
  <w:num w:numId="21" w16cid:durableId="836843475">
    <w:abstractNumId w:val="2"/>
  </w:num>
  <w:num w:numId="22" w16cid:durableId="1572352335">
    <w:abstractNumId w:val="16"/>
  </w:num>
  <w:num w:numId="23" w16cid:durableId="45036669">
    <w:abstractNumId w:val="13"/>
  </w:num>
  <w:num w:numId="24" w16cid:durableId="791510800">
    <w:abstractNumId w:val="3"/>
  </w:num>
  <w:num w:numId="25" w16cid:durableId="1273898804">
    <w:abstractNumId w:val="22"/>
  </w:num>
  <w:num w:numId="26" w16cid:durableId="207186253">
    <w:abstractNumId w:val="5"/>
  </w:num>
  <w:num w:numId="27" w16cid:durableId="775951562">
    <w:abstractNumId w:val="10"/>
  </w:num>
  <w:num w:numId="28" w16cid:durableId="1913394702">
    <w:abstractNumId w:val="11"/>
  </w:num>
  <w:num w:numId="29" w16cid:durableId="2003004048">
    <w:abstractNumId w:val="21"/>
  </w:num>
  <w:num w:numId="30" w16cid:durableId="2009822226">
    <w:abstractNumId w:val="1"/>
  </w:num>
  <w:num w:numId="31" w16cid:durableId="1675834773">
    <w:abstractNumId w:val="20"/>
  </w:num>
  <w:num w:numId="32" w16cid:durableId="1835802784">
    <w:abstractNumId w:val="24"/>
  </w:num>
  <w:num w:numId="33" w16cid:durableId="515735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A8"/>
    <w:rsid w:val="00010E86"/>
    <w:rsid w:val="00042142"/>
    <w:rsid w:val="000502A7"/>
    <w:rsid w:val="000510B8"/>
    <w:rsid w:val="000616FA"/>
    <w:rsid w:val="00062AA8"/>
    <w:rsid w:val="0007086B"/>
    <w:rsid w:val="0008459E"/>
    <w:rsid w:val="0008525C"/>
    <w:rsid w:val="00091FF5"/>
    <w:rsid w:val="00093997"/>
    <w:rsid w:val="00097CDC"/>
    <w:rsid w:val="000A65A9"/>
    <w:rsid w:val="000B29C6"/>
    <w:rsid w:val="000C2E8D"/>
    <w:rsid w:val="000C60C7"/>
    <w:rsid w:val="00126B18"/>
    <w:rsid w:val="001342AF"/>
    <w:rsid w:val="001677AB"/>
    <w:rsid w:val="00195D51"/>
    <w:rsid w:val="00197429"/>
    <w:rsid w:val="001B2858"/>
    <w:rsid w:val="001C0AA2"/>
    <w:rsid w:val="002371DB"/>
    <w:rsid w:val="00242175"/>
    <w:rsid w:val="00252442"/>
    <w:rsid w:val="002701B8"/>
    <w:rsid w:val="00295DEE"/>
    <w:rsid w:val="002E45E3"/>
    <w:rsid w:val="00326BF3"/>
    <w:rsid w:val="00336179"/>
    <w:rsid w:val="003457A8"/>
    <w:rsid w:val="00372371"/>
    <w:rsid w:val="00375A32"/>
    <w:rsid w:val="00391874"/>
    <w:rsid w:val="003924C5"/>
    <w:rsid w:val="003B3E31"/>
    <w:rsid w:val="003C6BBD"/>
    <w:rsid w:val="003D6047"/>
    <w:rsid w:val="00462405"/>
    <w:rsid w:val="0046246F"/>
    <w:rsid w:val="004A74CD"/>
    <w:rsid w:val="004E76D4"/>
    <w:rsid w:val="00520966"/>
    <w:rsid w:val="00520D7C"/>
    <w:rsid w:val="0054107E"/>
    <w:rsid w:val="005444D6"/>
    <w:rsid w:val="00570AD0"/>
    <w:rsid w:val="005C19FE"/>
    <w:rsid w:val="005C46E0"/>
    <w:rsid w:val="005F1111"/>
    <w:rsid w:val="005F22D6"/>
    <w:rsid w:val="00623C57"/>
    <w:rsid w:val="00636642"/>
    <w:rsid w:val="006655B1"/>
    <w:rsid w:val="00673C3D"/>
    <w:rsid w:val="00680526"/>
    <w:rsid w:val="00694075"/>
    <w:rsid w:val="006A6417"/>
    <w:rsid w:val="006C05A1"/>
    <w:rsid w:val="006F739B"/>
    <w:rsid w:val="007133B8"/>
    <w:rsid w:val="00725D39"/>
    <w:rsid w:val="00755C25"/>
    <w:rsid w:val="00760EF5"/>
    <w:rsid w:val="0078553A"/>
    <w:rsid w:val="00791AB8"/>
    <w:rsid w:val="007A37C9"/>
    <w:rsid w:val="007B21A5"/>
    <w:rsid w:val="007D7738"/>
    <w:rsid w:val="007E03E1"/>
    <w:rsid w:val="007E41A1"/>
    <w:rsid w:val="00812C59"/>
    <w:rsid w:val="00827A96"/>
    <w:rsid w:val="00835C6C"/>
    <w:rsid w:val="0086530F"/>
    <w:rsid w:val="00873C0D"/>
    <w:rsid w:val="008C5460"/>
    <w:rsid w:val="0090403E"/>
    <w:rsid w:val="0091124A"/>
    <w:rsid w:val="009162FA"/>
    <w:rsid w:val="00924F3B"/>
    <w:rsid w:val="009370C7"/>
    <w:rsid w:val="00943B07"/>
    <w:rsid w:val="009449F7"/>
    <w:rsid w:val="00970F84"/>
    <w:rsid w:val="00975BD4"/>
    <w:rsid w:val="00984C74"/>
    <w:rsid w:val="0099629C"/>
    <w:rsid w:val="009B17ED"/>
    <w:rsid w:val="009B3E3E"/>
    <w:rsid w:val="009B584D"/>
    <w:rsid w:val="009C46BE"/>
    <w:rsid w:val="009E0865"/>
    <w:rsid w:val="00A11FFE"/>
    <w:rsid w:val="00A163BC"/>
    <w:rsid w:val="00A21DCC"/>
    <w:rsid w:val="00A45B84"/>
    <w:rsid w:val="00A640D5"/>
    <w:rsid w:val="00A65E02"/>
    <w:rsid w:val="00A65EB9"/>
    <w:rsid w:val="00A911A8"/>
    <w:rsid w:val="00AB1F24"/>
    <w:rsid w:val="00AB4986"/>
    <w:rsid w:val="00AC3B8C"/>
    <w:rsid w:val="00AC3C98"/>
    <w:rsid w:val="00AD190C"/>
    <w:rsid w:val="00AE386A"/>
    <w:rsid w:val="00B31F60"/>
    <w:rsid w:val="00B5555B"/>
    <w:rsid w:val="00B738D1"/>
    <w:rsid w:val="00B74E23"/>
    <w:rsid w:val="00BD7E3B"/>
    <w:rsid w:val="00BE3136"/>
    <w:rsid w:val="00BE3442"/>
    <w:rsid w:val="00BF0AC6"/>
    <w:rsid w:val="00C02D0F"/>
    <w:rsid w:val="00C1219A"/>
    <w:rsid w:val="00C153A6"/>
    <w:rsid w:val="00C25F15"/>
    <w:rsid w:val="00C54F1F"/>
    <w:rsid w:val="00C64A0F"/>
    <w:rsid w:val="00C64E87"/>
    <w:rsid w:val="00CA00FD"/>
    <w:rsid w:val="00CC0B77"/>
    <w:rsid w:val="00D0434A"/>
    <w:rsid w:val="00D141EF"/>
    <w:rsid w:val="00D333F6"/>
    <w:rsid w:val="00D46703"/>
    <w:rsid w:val="00D47502"/>
    <w:rsid w:val="00D62E9C"/>
    <w:rsid w:val="00D64370"/>
    <w:rsid w:val="00D7769A"/>
    <w:rsid w:val="00D87631"/>
    <w:rsid w:val="00DA369F"/>
    <w:rsid w:val="00DB7E95"/>
    <w:rsid w:val="00DD4D0D"/>
    <w:rsid w:val="00DE746C"/>
    <w:rsid w:val="00DF4452"/>
    <w:rsid w:val="00E13A4F"/>
    <w:rsid w:val="00E143E6"/>
    <w:rsid w:val="00E22E5C"/>
    <w:rsid w:val="00E3170D"/>
    <w:rsid w:val="00E341DE"/>
    <w:rsid w:val="00E352C4"/>
    <w:rsid w:val="00E3680B"/>
    <w:rsid w:val="00EA3766"/>
    <w:rsid w:val="00EA63A1"/>
    <w:rsid w:val="00EF637D"/>
    <w:rsid w:val="00F013DD"/>
    <w:rsid w:val="00F130B9"/>
    <w:rsid w:val="00F40B3B"/>
    <w:rsid w:val="00F508F3"/>
    <w:rsid w:val="00F53977"/>
    <w:rsid w:val="00F66BA2"/>
    <w:rsid w:val="00F70A29"/>
    <w:rsid w:val="00F8021F"/>
    <w:rsid w:val="00F90DE5"/>
    <w:rsid w:val="00F9669F"/>
    <w:rsid w:val="00FB4271"/>
    <w:rsid w:val="00FC680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7E08"/>
  <w15:docId w15:val="{7596EFCE-E668-4363-A63A-CDD1C59C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0FD"/>
    <w:rPr>
      <w:rFonts w:ascii="Arial" w:hAnsi="Arial"/>
    </w:rPr>
  </w:style>
  <w:style w:type="paragraph" w:styleId="Heading1">
    <w:name w:val="heading 1"/>
    <w:basedOn w:val="Normal"/>
    <w:next w:val="Normal"/>
    <w:link w:val="Heading1Char"/>
    <w:autoRedefine/>
    <w:uiPriority w:val="9"/>
    <w:qFormat/>
    <w:rsid w:val="0008525C"/>
    <w:pPr>
      <w:numPr>
        <w:numId w:val="19"/>
      </w:numPr>
      <w:spacing w:before="480" w:after="0"/>
      <w:ind w:left="431" w:hanging="431"/>
      <w:contextualSpacing/>
      <w:outlineLvl w:val="0"/>
    </w:pPr>
    <w:rPr>
      <w:rFonts w:eastAsiaTheme="majorEastAsia" w:cs="Arial"/>
      <w:b/>
      <w:color w:val="00B0AC"/>
      <w:sz w:val="28"/>
      <w:szCs w:val="28"/>
    </w:rPr>
  </w:style>
  <w:style w:type="paragraph" w:styleId="Heading2">
    <w:name w:val="heading 2"/>
    <w:aliases w:val="Body"/>
    <w:basedOn w:val="Heading1"/>
    <w:next w:val="Normal"/>
    <w:link w:val="Heading2Char"/>
    <w:autoRedefine/>
    <w:uiPriority w:val="9"/>
    <w:unhideWhenUsed/>
    <w:qFormat/>
    <w:rsid w:val="00C64A0F"/>
    <w:pPr>
      <w:numPr>
        <w:ilvl w:val="1"/>
      </w:numPr>
      <w:spacing w:before="200"/>
      <w:outlineLvl w:val="1"/>
    </w:pPr>
    <w:rPr>
      <w:b w:val="0"/>
      <w:bCs/>
      <w:color w:val="auto"/>
      <w:sz w:val="22"/>
      <w:szCs w:val="26"/>
    </w:rPr>
  </w:style>
  <w:style w:type="paragraph" w:styleId="Heading3">
    <w:name w:val="heading 3"/>
    <w:basedOn w:val="Normal"/>
    <w:next w:val="Normal"/>
    <w:link w:val="Heading3Char"/>
    <w:uiPriority w:val="9"/>
    <w:unhideWhenUsed/>
    <w:rsid w:val="007E03E1"/>
    <w:pPr>
      <w:keepNext/>
      <w:keepLines/>
      <w:spacing w:before="200" w:after="0"/>
      <w:ind w:left="720" w:hanging="3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7E03E1"/>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E03E1"/>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7E03E1"/>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03E1"/>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3E1"/>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03E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ualityreports">
    <w:name w:val="quality reports"/>
    <w:uiPriority w:val="99"/>
    <w:rsid w:val="00F90DE5"/>
    <w:pPr>
      <w:numPr>
        <w:numId w:val="1"/>
      </w:numPr>
    </w:pPr>
  </w:style>
  <w:style w:type="numbering" w:customStyle="1" w:styleId="Headings">
    <w:name w:val="Headings"/>
    <w:uiPriority w:val="99"/>
    <w:rsid w:val="00F90DE5"/>
    <w:pPr>
      <w:numPr>
        <w:numId w:val="2"/>
      </w:numPr>
    </w:pPr>
  </w:style>
  <w:style w:type="numbering" w:customStyle="1" w:styleId="Templates">
    <w:name w:val="Templates"/>
    <w:uiPriority w:val="99"/>
    <w:rsid w:val="00F90DE5"/>
    <w:pPr>
      <w:numPr>
        <w:numId w:val="3"/>
      </w:numPr>
    </w:pPr>
  </w:style>
  <w:style w:type="character" w:customStyle="1" w:styleId="Heading1Char">
    <w:name w:val="Heading 1 Char"/>
    <w:basedOn w:val="DefaultParagraphFont"/>
    <w:link w:val="Heading1"/>
    <w:uiPriority w:val="9"/>
    <w:rsid w:val="0008525C"/>
    <w:rPr>
      <w:rFonts w:ascii="Arial" w:eastAsiaTheme="majorEastAsia" w:hAnsi="Arial" w:cs="Arial"/>
      <w:b/>
      <w:color w:val="00B0AC"/>
      <w:sz w:val="28"/>
      <w:szCs w:val="28"/>
    </w:rPr>
  </w:style>
  <w:style w:type="character" w:customStyle="1" w:styleId="Heading2Char">
    <w:name w:val="Heading 2 Char"/>
    <w:aliases w:val="Body Char"/>
    <w:basedOn w:val="DefaultParagraphFont"/>
    <w:link w:val="Heading2"/>
    <w:uiPriority w:val="9"/>
    <w:rsid w:val="00C64A0F"/>
    <w:rPr>
      <w:rFonts w:ascii="Arial" w:eastAsiaTheme="majorEastAsia" w:hAnsi="Arial" w:cstheme="majorBidi"/>
      <w:szCs w:val="26"/>
    </w:rPr>
  </w:style>
  <w:style w:type="character" w:customStyle="1" w:styleId="Heading3Char">
    <w:name w:val="Heading 3 Char"/>
    <w:basedOn w:val="DefaultParagraphFont"/>
    <w:link w:val="Heading3"/>
    <w:uiPriority w:val="9"/>
    <w:rsid w:val="007E03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03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E03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03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03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03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E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E03E1"/>
    <w:pPr>
      <w:ind w:left="720"/>
      <w:contextualSpacing/>
    </w:pPr>
  </w:style>
  <w:style w:type="paragraph" w:styleId="Title">
    <w:name w:val="Title"/>
    <w:basedOn w:val="Normal"/>
    <w:next w:val="Normal"/>
    <w:link w:val="TitleChar"/>
    <w:uiPriority w:val="10"/>
    <w:qFormat/>
    <w:rsid w:val="00BF0AC6"/>
    <w:pPr>
      <w:pBdr>
        <w:bottom w:val="single" w:sz="8" w:space="4" w:color="4F81BD" w:themeColor="accent1"/>
      </w:pBdr>
      <w:spacing w:after="300" w:line="240" w:lineRule="auto"/>
      <w:contextualSpacing/>
    </w:pPr>
    <w:rPr>
      <w:rFonts w:eastAsiaTheme="majorEastAsia" w:cstheme="majorBidi"/>
      <w:caps/>
      <w:color w:val="039088"/>
      <w:spacing w:val="5"/>
      <w:kern w:val="28"/>
      <w:sz w:val="72"/>
      <w:szCs w:val="52"/>
    </w:rPr>
  </w:style>
  <w:style w:type="character" w:customStyle="1" w:styleId="TitleChar">
    <w:name w:val="Title Char"/>
    <w:basedOn w:val="DefaultParagraphFont"/>
    <w:link w:val="Title"/>
    <w:uiPriority w:val="10"/>
    <w:rsid w:val="00BF0AC6"/>
    <w:rPr>
      <w:rFonts w:ascii="Arial" w:eastAsiaTheme="majorEastAsia" w:hAnsi="Arial" w:cstheme="majorBidi"/>
      <w:caps/>
      <w:color w:val="039088"/>
      <w:spacing w:val="5"/>
      <w:kern w:val="28"/>
      <w:sz w:val="72"/>
      <w:szCs w:val="52"/>
    </w:rPr>
  </w:style>
  <w:style w:type="paragraph" w:styleId="Header">
    <w:name w:val="header"/>
    <w:basedOn w:val="Normal"/>
    <w:link w:val="HeaderChar"/>
    <w:uiPriority w:val="99"/>
    <w:unhideWhenUsed/>
    <w:rsid w:val="00F01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3DD"/>
  </w:style>
  <w:style w:type="paragraph" w:styleId="Footer">
    <w:name w:val="footer"/>
    <w:basedOn w:val="Normal"/>
    <w:link w:val="FooterChar"/>
    <w:uiPriority w:val="99"/>
    <w:unhideWhenUsed/>
    <w:rsid w:val="00F01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3DD"/>
  </w:style>
  <w:style w:type="table" w:styleId="TableGrid">
    <w:name w:val="Table Grid"/>
    <w:basedOn w:val="TableNormal"/>
    <w:uiPriority w:val="59"/>
    <w:rsid w:val="00E36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B9"/>
    <w:rPr>
      <w:rFonts w:ascii="Tahoma" w:hAnsi="Tahoma" w:cs="Tahoma"/>
      <w:sz w:val="16"/>
      <w:szCs w:val="16"/>
    </w:rPr>
  </w:style>
  <w:style w:type="paragraph" w:styleId="TOCHeading">
    <w:name w:val="TOC Heading"/>
    <w:basedOn w:val="Heading1"/>
    <w:next w:val="Normal"/>
    <w:uiPriority w:val="39"/>
    <w:semiHidden/>
    <w:unhideWhenUsed/>
    <w:qFormat/>
    <w:rsid w:val="0078553A"/>
    <w:pPr>
      <w:keepNext/>
      <w:keepLines/>
      <w:numPr>
        <w:numId w:val="0"/>
      </w:numPr>
      <w:contextualSpacing w:val="0"/>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78553A"/>
    <w:pPr>
      <w:spacing w:after="100"/>
    </w:pPr>
    <w:rPr>
      <w:sz w:val="28"/>
    </w:rPr>
  </w:style>
  <w:style w:type="paragraph" w:styleId="TOC2">
    <w:name w:val="toc 2"/>
    <w:basedOn w:val="Normal"/>
    <w:next w:val="Normal"/>
    <w:autoRedefine/>
    <w:uiPriority w:val="39"/>
    <w:unhideWhenUsed/>
    <w:rsid w:val="0078553A"/>
    <w:pPr>
      <w:spacing w:after="100"/>
      <w:ind w:left="220"/>
    </w:pPr>
  </w:style>
  <w:style w:type="character" w:styleId="Hyperlink">
    <w:name w:val="Hyperlink"/>
    <w:basedOn w:val="DefaultParagraphFont"/>
    <w:uiPriority w:val="99"/>
    <w:unhideWhenUsed/>
    <w:rsid w:val="0078553A"/>
    <w:rPr>
      <w:color w:val="0000FF" w:themeColor="hyperlink"/>
      <w:u w:val="single"/>
    </w:rPr>
  </w:style>
  <w:style w:type="table" w:customStyle="1" w:styleId="TableGrid1">
    <w:name w:val="Table Grid1"/>
    <w:basedOn w:val="TableNormal"/>
    <w:next w:val="TableGrid"/>
    <w:uiPriority w:val="59"/>
    <w:rsid w:val="00623C57"/>
    <w:pPr>
      <w:spacing w:after="0" w:line="240"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E76D4"/>
  </w:style>
  <w:style w:type="paragraph" w:customStyle="1" w:styleId="Default">
    <w:name w:val="Default"/>
    <w:rsid w:val="003D6047"/>
    <w:pPr>
      <w:autoSpaceDE w:val="0"/>
      <w:autoSpaceDN w:val="0"/>
      <w:adjustRightInd w:val="0"/>
      <w:spacing w:after="0" w:line="240" w:lineRule="auto"/>
    </w:pPr>
    <w:rPr>
      <w:rFonts w:ascii="Microsoft Sans Serif" w:eastAsia="Calibri" w:hAnsi="Microsoft Sans Serif" w:cs="Microsoft Sans Serif"/>
      <w:color w:val="000000"/>
      <w:sz w:val="24"/>
      <w:szCs w:val="24"/>
    </w:rPr>
  </w:style>
  <w:style w:type="paragraph" w:styleId="NoSpacing">
    <w:name w:val="No Spacing"/>
    <w:uiPriority w:val="1"/>
    <w:qFormat/>
    <w:rsid w:val="003457A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eed0ebc-39c1-42bc-8987-4086a708f2c4" xsi:nil="true"/>
    <THumb xmlns="c3509203-f4f5-4174-a0c0-875a9a4f33f0" xsi:nil="true"/>
    <lcf76f155ced4ddcb4097134ff3c332f xmlns="c3509203-f4f5-4174-a0c0-875a9a4f33f0">
      <Terms xmlns="http://schemas.microsoft.com/office/infopath/2007/PartnerControls"/>
    </lcf76f155ced4ddcb4097134ff3c332f>
    <Thumb0 xmlns="c3509203-f4f5-4174-a0c0-875a9a4f33f0" xsi:nil="true"/>
    <TopicweekFeb xmlns="c3509203-f4f5-4174-a0c0-875a9a4f33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9" ma:contentTypeDescription="Create a new document." ma:contentTypeScope="" ma:versionID="1853c08ed664d118cd558f03f329a501">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a3db174601fe041e80fcaf913ae9e14d"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THumb" minOccurs="0"/>
                <xsd:element ref="ns2:MediaServiceSearchProperties" minOccurs="0"/>
                <xsd:element ref="ns2:TopicweekFeb" minOccurs="0"/>
                <xsd:element ref="ns2:MediaServiceBillingMetadata" minOccurs="0"/>
                <xsd:element ref="ns2:Thum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Humb" ma:index="22" nillable="true" ma:displayName="Thumbnail" ma:format="Thumbnail" ma:internalName="THumb">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picweekFeb" ma:index="24" nillable="true" ma:displayName="Topic week Feb " ma:format="Dropdown" ma:internalName="TopicweekFeb">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humb0" ma:index="26" nillable="true" ma:displayName="Thumb" ma:format="Thumbnail" ma:internalName="Thumb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355781-b43b-4124-8032-186f0b9ad64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15726-3213-4188-BE67-7C0E9C0D1570}">
  <ds:schemaRefs>
    <ds:schemaRef ds:uri="http://schemas.openxmlformats.org/officeDocument/2006/bibliography"/>
  </ds:schemaRefs>
</ds:datastoreItem>
</file>

<file path=customXml/itemProps2.xml><?xml version="1.0" encoding="utf-8"?>
<ds:datastoreItem xmlns:ds="http://schemas.openxmlformats.org/officeDocument/2006/customXml" ds:itemID="{B75BFB4B-6C04-459E-9F1B-12816A2BCCEF}">
  <ds:schemaRefs>
    <ds:schemaRef ds:uri="http://schemas.microsoft.com/office/2006/metadata/properties"/>
    <ds:schemaRef ds:uri="http://schemas.microsoft.com/office/infopath/2007/PartnerControls"/>
    <ds:schemaRef ds:uri="ceed0ebc-39c1-42bc-8987-4086a708f2c4"/>
    <ds:schemaRef ds:uri="c3509203-f4f5-4174-a0c0-875a9a4f33f0"/>
  </ds:schemaRefs>
</ds:datastoreItem>
</file>

<file path=customXml/itemProps3.xml><?xml version="1.0" encoding="utf-8"?>
<ds:datastoreItem xmlns:ds="http://schemas.openxmlformats.org/officeDocument/2006/customXml" ds:itemID="{B6A1348F-CD22-43DC-8B18-B15E498BA79D}"/>
</file>

<file path=customXml/itemProps4.xml><?xml version="1.0" encoding="utf-8"?>
<ds:datastoreItem xmlns:ds="http://schemas.openxmlformats.org/officeDocument/2006/customXml" ds:itemID="{DED4E8E6-990D-4AC6-9AEC-BDFE50913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 Banfield</cp:lastModifiedBy>
  <cp:revision>14</cp:revision>
  <cp:lastPrinted>2019-06-04T09:56:00Z</cp:lastPrinted>
  <dcterms:created xsi:type="dcterms:W3CDTF">2024-01-12T09:49:00Z</dcterms:created>
  <dcterms:modified xsi:type="dcterms:W3CDTF">2025-09-22T11:34:00Z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y fmtid="{D5CDD505-2E9C-101B-9397-08002B2CF9AE}" pid="3" name="Order">
    <vt:r8>11400</vt:r8>
  </property>
  <property fmtid="{D5CDD505-2E9C-101B-9397-08002B2CF9AE}" pid="4" name="MediaServiceImageTags">
    <vt:lpwstr/>
  </property>
</Properties>
</file>